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2" w:rsidRDefault="009F27F1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CA1B62" w:rsidRDefault="009F27F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случая, когда один из супругов является владельцем предприятия</w:t>
      </w:r>
    </w:p>
    <w:p w:rsidR="00CA1B62" w:rsidRDefault="00CA1B62"/>
    <w:p w:rsidR="00CA1B62" w:rsidRDefault="00CA1B6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A1B62" w:rsidTr="009F2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 w:rsidP="009F27F1">
            <w:pPr>
              <w:spacing w:after="0" w:line="340" w:lineRule="auto"/>
            </w:pPr>
            <w:proofErr w:type="gramStart"/>
            <w:r w:rsidRPr="009F27F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F27F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 w:rsidP="009F27F1">
            <w:pPr>
              <w:spacing w:after="0" w:line="340" w:lineRule="auto"/>
              <w:jc w:val="right"/>
            </w:pPr>
            <w:r w:rsidRPr="009F27F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A1B62" w:rsidRDefault="00CA1B62"/>
    <w:p w:rsidR="00CA1B62" w:rsidRDefault="00CA1B62"/>
    <w:p w:rsidR="00CA1B62" w:rsidRDefault="00CA1B62"/>
    <w:p w:rsidR="00CA1B62" w:rsidRDefault="00CA1B62"/>
    <w:p w:rsidR="00CA1B62" w:rsidRDefault="009F27F1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A1B62" w:rsidRDefault="009F27F1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раздельной собственностью С</w:t>
      </w:r>
      <w:r>
        <w:rPr>
          <w:color w:val="333333"/>
        </w:rPr>
        <w:t>упругов и принадлежит тому Супругу, на чьи средства оно приобретено.</w:t>
      </w:r>
    </w:p>
    <w:p w:rsidR="00CA1B62" w:rsidRDefault="009F27F1">
      <w:pPr>
        <w:spacing w:after="150" w:line="290" w:lineRule="auto"/>
      </w:pPr>
      <w:r>
        <w:rPr>
          <w:color w:val="333333"/>
        </w:rPr>
        <w:t>1.2. Доходы, полученные супругами во время брака, являются собственностью того супруга, которым эти доходы получены.</w:t>
      </w:r>
    </w:p>
    <w:p w:rsidR="00CA1B62" w:rsidRDefault="009F27F1">
      <w:pPr>
        <w:spacing w:after="150" w:line="290" w:lineRule="auto"/>
      </w:pPr>
      <w:r>
        <w:rPr>
          <w:color w:val="333333"/>
        </w:rPr>
        <w:t>1.3. Имущество, принадлежащее каждому Супругу до вступления в брак, по</w:t>
      </w:r>
      <w:r>
        <w:rPr>
          <w:color w:val="333333"/>
        </w:rPr>
        <w:t>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собственностью того Супруга, кому имущество принадлежало до брака или кому было передано в перио</w:t>
      </w:r>
      <w:r>
        <w:rPr>
          <w:color w:val="333333"/>
        </w:rPr>
        <w:t>д брака.</w:t>
      </w:r>
    </w:p>
    <w:p w:rsidR="00CA1B62" w:rsidRDefault="009F27F1">
      <w:pPr>
        <w:spacing w:after="150" w:line="290" w:lineRule="auto"/>
      </w:pPr>
      <w:r>
        <w:rPr>
          <w:color w:val="333333"/>
        </w:rPr>
        <w:t>1.4. К моменту заключения настоящего Договора ________________________ принадлежит следующее имущество: ________________________________________________.</w:t>
      </w:r>
    </w:p>
    <w:p w:rsidR="00CA1B62" w:rsidRDefault="009F27F1">
      <w:pPr>
        <w:spacing w:after="150" w:line="290" w:lineRule="auto"/>
      </w:pPr>
      <w:r>
        <w:rPr>
          <w:color w:val="333333"/>
        </w:rPr>
        <w:t>1.5. ________________________ к моменту заключения настоящего Договора принадлежит следующее имущество: ________________________________________________.</w:t>
      </w:r>
    </w:p>
    <w:p w:rsidR="00CA1B62" w:rsidRDefault="009F27F1">
      <w:pPr>
        <w:spacing w:after="150" w:line="290" w:lineRule="auto"/>
      </w:pPr>
      <w:r>
        <w:rPr>
          <w:color w:val="333333"/>
        </w:rPr>
        <w:t>1.6. Каждый Супруг обязан проявлять надлежащую заботу об имуществе, принадлежащем другому Супругу, при</w:t>
      </w:r>
      <w:r>
        <w:rPr>
          <w:color w:val="333333"/>
        </w:rPr>
        <w:t>нимать все необходимые меры для предотвращения уничтожения или повреждения имущества, а также для устранения угрозы уничтожения или повреждения. Каждый Супруг обязан соблюдать права и законные интересы другого Супруга, установленные настоящим Договором и з</w:t>
      </w:r>
      <w:r>
        <w:rPr>
          <w:color w:val="333333"/>
        </w:rPr>
        <w:t>аконом, как в браке, так и после его прекращения.</w:t>
      </w:r>
    </w:p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CA1B62" w:rsidRDefault="009F27F1">
      <w:pPr>
        <w:spacing w:after="150" w:line="290" w:lineRule="auto"/>
      </w:pPr>
      <w:r>
        <w:rPr>
          <w:color w:val="333333"/>
        </w:rPr>
        <w:t xml:space="preserve">2.1. ________________________ предоставляет ________________________ в период брака право пользования и проживания с правом регистрации постоянного </w:t>
      </w:r>
      <w:r>
        <w:rPr>
          <w:color w:val="333333"/>
        </w:rPr>
        <w:t xml:space="preserve">места жительства в </w:t>
      </w:r>
      <w:r>
        <w:rPr>
          <w:color w:val="333333"/>
        </w:rPr>
        <w:lastRenderedPageBreak/>
        <w:t xml:space="preserve">принадлежащем ему домовладении, расположенном по адресу: ________________________________________________. В случае прекращения брака право пользования названным жильем (право проживания и регистрации постоянного места жительства)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____</w:t>
      </w:r>
      <w:r>
        <w:rPr>
          <w:color w:val="333333"/>
        </w:rPr>
        <w:t xml:space="preserve">____________________ прекращается. Вследствие этого ________________________ </w:t>
      </w:r>
      <w:proofErr w:type="gramStart"/>
      <w:r>
        <w:rPr>
          <w:color w:val="333333"/>
        </w:rPr>
        <w:t>обязана</w:t>
      </w:r>
      <w:proofErr w:type="gramEnd"/>
      <w:r>
        <w:rPr>
          <w:color w:val="333333"/>
        </w:rPr>
        <w:t xml:space="preserve"> в течение ________ календарных дней со дня прекращения брака освободить указанное жилье и предпринять все необходимые меры для снятия с регистрационного учета по указанном</w:t>
      </w:r>
      <w:r>
        <w:rPr>
          <w:color w:val="333333"/>
        </w:rPr>
        <w:t>у выше адресу.</w:t>
      </w:r>
    </w:p>
    <w:p w:rsidR="00CA1B62" w:rsidRDefault="009F27F1">
      <w:pPr>
        <w:spacing w:after="150" w:line="290" w:lineRule="auto"/>
      </w:pPr>
      <w:r>
        <w:rPr>
          <w:color w:val="333333"/>
        </w:rPr>
        <w:t>2.2. ________________________ предоставляет ________________________ в период брака право пользования принадлежащим ему автомобилем ________________________, двигатель №________, кузов №________, государственный номер _______________________</w:t>
      </w:r>
      <w:r>
        <w:rPr>
          <w:color w:val="333333"/>
        </w:rPr>
        <w:t xml:space="preserve">_, зарегистрированным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CA1B62" w:rsidRDefault="009F27F1">
      <w:pPr>
        <w:spacing w:after="150" w:line="290" w:lineRule="auto"/>
      </w:pPr>
      <w:r>
        <w:rPr>
          <w:color w:val="333333"/>
        </w:rPr>
        <w:t>3.1. ________________________ обязуется в период брака ежемесячно выплачивать ________________________ сумму, ________ рублей, путем перечисления денежных с</w:t>
      </w:r>
      <w:r>
        <w:rPr>
          <w:color w:val="333333"/>
        </w:rPr>
        <w:t xml:space="preserve">редств на принадлежащий ей счет №________________________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либо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любой другой счет, указанный ________________________. Данные средства после поступления их в распоряжение ________________________ будут являться ее собственность</w:t>
      </w:r>
      <w:r>
        <w:rPr>
          <w:color w:val="333333"/>
        </w:rPr>
        <w:t>ю, и расходоваться по ее личному усмотрению.</w:t>
      </w:r>
    </w:p>
    <w:p w:rsidR="00CA1B62" w:rsidRDefault="009F27F1">
      <w:pPr>
        <w:spacing w:after="150" w:line="290" w:lineRule="auto"/>
      </w:pPr>
      <w:r>
        <w:rPr>
          <w:color w:val="333333"/>
        </w:rPr>
        <w:t>3.2. В том случае, если у супругов в браке родится ребенок или дети, сумма выплат, предусмотренных п.3.1 настоящего Договора, увеличивается до ________ рублей.</w:t>
      </w:r>
    </w:p>
    <w:p w:rsidR="00CA1B62" w:rsidRDefault="009F27F1">
      <w:pPr>
        <w:spacing w:after="150" w:line="290" w:lineRule="auto"/>
      </w:pPr>
      <w:r>
        <w:rPr>
          <w:color w:val="333333"/>
        </w:rPr>
        <w:t>3.3. ________________________ в период брака на сво</w:t>
      </w:r>
      <w:r>
        <w:rPr>
          <w:color w:val="333333"/>
        </w:rPr>
        <w:t xml:space="preserve">й риск осуществляет предпринимательскую деятельность путем участия в коммерческих организациях. Все права и обязанности, которые возникнут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результате данной деятельности, будут относиться только к нему. У ______________________</w:t>
      </w:r>
      <w:r>
        <w:rPr>
          <w:color w:val="333333"/>
        </w:rPr>
        <w:t>__ прав и обязанностей, связанных с осуществлением ________________________ предпринимательской деятельности, возникать не будет, в том числе у нее не будет возникать прав в отношении долей и вкладов в коммерческих организациях, которые будут приобретены _</w:t>
      </w:r>
      <w:r>
        <w:rPr>
          <w:color w:val="333333"/>
        </w:rPr>
        <w:t>_______________________ в период брака. Исключением из настоящего правила будет являться заключение Супругами гражданско-правовой сделки в порядке, предусмотренном действующим законодательством для таких сделок.</w:t>
      </w:r>
    </w:p>
    <w:p w:rsidR="00CA1B62" w:rsidRDefault="009F27F1">
      <w:pPr>
        <w:spacing w:after="150" w:line="290" w:lineRule="auto"/>
      </w:pPr>
      <w:r>
        <w:rPr>
          <w:color w:val="333333"/>
        </w:rPr>
        <w:t>3.4. Супруг не несет ответственности по сдел</w:t>
      </w:r>
      <w:r>
        <w:rPr>
          <w:color w:val="333333"/>
        </w:rPr>
        <w:t>кам, совершенным другим Супругом.</w:t>
      </w:r>
    </w:p>
    <w:p w:rsidR="00CA1B62" w:rsidRDefault="009F27F1">
      <w:pPr>
        <w:spacing w:after="150" w:line="290" w:lineRule="auto"/>
      </w:pPr>
      <w:r>
        <w:rPr>
          <w:color w:val="333333"/>
        </w:rPr>
        <w:t>3.5.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CA1B62" w:rsidRDefault="009F27F1">
      <w:pPr>
        <w:spacing w:after="150" w:line="290" w:lineRule="auto"/>
      </w:pPr>
      <w:r>
        <w:rPr>
          <w:color w:val="333333"/>
        </w:rPr>
        <w:t>3.6. Каждый из Супругов несет ответственность в отношении принятых на себя обязательств</w:t>
      </w:r>
      <w:r>
        <w:rPr>
          <w:color w:val="333333"/>
        </w:rPr>
        <w:t xml:space="preserve"> перед кредиторами в пределах принадлежащего ему имущества.</w:t>
      </w:r>
    </w:p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CA1B62" w:rsidRDefault="009F27F1">
      <w:pPr>
        <w:spacing w:after="150" w:line="290" w:lineRule="auto"/>
      </w:pPr>
      <w:r>
        <w:rPr>
          <w:color w:val="333333"/>
        </w:rPr>
        <w:t>4.1. Настоящий Договор вступает в силу со дня государственной регистрации заключения брака.</w:t>
      </w:r>
    </w:p>
    <w:p w:rsidR="00CA1B62" w:rsidRDefault="009F27F1">
      <w:pPr>
        <w:spacing w:after="150" w:line="290" w:lineRule="auto"/>
      </w:pPr>
      <w:r>
        <w:rPr>
          <w:color w:val="333333"/>
        </w:rPr>
        <w:t>4.2. Настоящий Договор подлежит нотариальному удо</w:t>
      </w:r>
      <w:r>
        <w:rPr>
          <w:color w:val="333333"/>
        </w:rPr>
        <w:t>стоверению.</w:t>
      </w:r>
    </w:p>
    <w:p w:rsidR="00CA1B62" w:rsidRDefault="009F27F1">
      <w:pPr>
        <w:spacing w:after="150" w:line="290" w:lineRule="auto"/>
      </w:pPr>
      <w:r>
        <w:rPr>
          <w:color w:val="333333"/>
        </w:rPr>
        <w:lastRenderedPageBreak/>
        <w:t>4.3.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CA1B62" w:rsidRDefault="009F27F1">
      <w:pPr>
        <w:spacing w:after="150" w:line="290" w:lineRule="auto"/>
      </w:pPr>
      <w:r>
        <w:rPr>
          <w:color w:val="333333"/>
        </w:rPr>
        <w:t xml:space="preserve">4.4. Супруги вправе в любой момент внести в настоящий Договор изменения и дополнения. Односторонний отказ </w:t>
      </w:r>
      <w:r>
        <w:rPr>
          <w:color w:val="333333"/>
        </w:rPr>
        <w:t>от исполнения настоящего Договора не допускается.</w:t>
      </w:r>
    </w:p>
    <w:p w:rsidR="00CA1B62" w:rsidRDefault="009F27F1">
      <w:pPr>
        <w:spacing w:after="150" w:line="290" w:lineRule="auto"/>
      </w:pPr>
      <w:r>
        <w:rPr>
          <w:color w:val="333333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Супругами согласия разрешаются в судебном порядке.</w:t>
      </w:r>
    </w:p>
    <w:p w:rsidR="00CA1B62" w:rsidRDefault="009F27F1">
      <w:pPr>
        <w:spacing w:after="150" w:line="290" w:lineRule="auto"/>
      </w:pPr>
      <w:r>
        <w:rPr>
          <w:color w:val="333333"/>
        </w:rPr>
        <w:t>4.6. Расходы, связанные с удостоверением на</w:t>
      </w:r>
      <w:r>
        <w:rPr>
          <w:color w:val="333333"/>
        </w:rPr>
        <w:t>стоящего Договора, оплачиваются ________________________.</w:t>
      </w:r>
    </w:p>
    <w:p w:rsidR="00CA1B62" w:rsidRDefault="009F27F1">
      <w:pPr>
        <w:spacing w:after="150" w:line="290" w:lineRule="auto"/>
      </w:pPr>
      <w:r>
        <w:rPr>
          <w:color w:val="333333"/>
        </w:rPr>
        <w:t>4.7. Настоящий Договор составлен в 3-х экземплярах, по одному для каждой из сторон, и один хранится у нотариуса ________________________.</w:t>
      </w:r>
    </w:p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CA1B62" w:rsidRDefault="00CA1B6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A1B62" w:rsidTr="009F2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>
            <w:r w:rsidRPr="009F27F1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Регистрация: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Почтовы</w:t>
            </w:r>
            <w:r w:rsidRPr="009F27F1">
              <w:rPr>
                <w:color w:val="333333"/>
                <w:sz w:val="18"/>
                <w:szCs w:val="18"/>
              </w:rPr>
              <w:t>й адрес: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Паспорт серия: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Номер: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Выдан: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Кем: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>
            <w:r w:rsidRPr="009F27F1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Регистрация: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Почтовый адрес: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Паспорт серия: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Номер: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Выдан: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Кем:</w:t>
            </w:r>
          </w:p>
          <w:p w:rsidR="00CA1B62" w:rsidRDefault="009F27F1">
            <w:r w:rsidRPr="009F27F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A1B62" w:rsidRDefault="00CA1B62"/>
    <w:p w:rsidR="00CA1B62" w:rsidRDefault="009F27F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A1B62" w:rsidRDefault="00CA1B6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A1B62" w:rsidTr="009F2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 w:rsidP="009F27F1">
            <w:pPr>
              <w:spacing w:after="0" w:line="340" w:lineRule="auto"/>
            </w:pPr>
            <w:r w:rsidRPr="009F27F1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1B62" w:rsidRDefault="009F27F1" w:rsidP="009F27F1">
            <w:pPr>
              <w:spacing w:after="0" w:line="340" w:lineRule="auto"/>
            </w:pPr>
            <w:r w:rsidRPr="009F27F1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CA1B62" w:rsidRDefault="00CA1B62"/>
    <w:sectPr w:rsidR="00CA1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F1" w:rsidRDefault="009F27F1">
      <w:pPr>
        <w:spacing w:after="0" w:line="240" w:lineRule="auto"/>
      </w:pPr>
      <w:r>
        <w:separator/>
      </w:r>
    </w:p>
  </w:endnote>
  <w:endnote w:type="continuationSeparator" w:id="0">
    <w:p w:rsidR="009F27F1" w:rsidRDefault="009F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8" w:rsidRDefault="00DE1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2" w:rsidRDefault="009F27F1">
    <w:r>
      <w:fldChar w:fldCharType="begin"/>
    </w:r>
    <w:r>
      <w:instrText>PAGE</w:instrText>
    </w:r>
    <w:r w:rsidR="00DE1B18">
      <w:fldChar w:fldCharType="separate"/>
    </w:r>
    <w:r w:rsidR="00DE1B1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E1B18">
      <w:fldChar w:fldCharType="separate"/>
    </w:r>
    <w:r w:rsidR="00DE1B18">
      <w:rPr>
        <w:noProof/>
      </w:rPr>
      <w:t>3</w:t>
    </w:r>
    <w:r>
      <w:fldChar w:fldCharType="end"/>
    </w:r>
  </w:p>
  <w:p w:rsidR="00CA1B62" w:rsidRDefault="00DE1B18" w:rsidP="00DE1B18">
    <w:hyperlink r:id="rId1" w:history="1">
      <w:r w:rsidRPr="00DE1B1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8" w:rsidRDefault="00DE1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F1" w:rsidRDefault="009F27F1">
      <w:pPr>
        <w:spacing w:after="0" w:line="240" w:lineRule="auto"/>
      </w:pPr>
      <w:r>
        <w:separator/>
      </w:r>
    </w:p>
  </w:footnote>
  <w:footnote w:type="continuationSeparator" w:id="0">
    <w:p w:rsidR="009F27F1" w:rsidRDefault="009F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8" w:rsidRDefault="00DE1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8" w:rsidRDefault="00DE1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62"/>
    <w:rsid w:val="009F27F1"/>
    <w:rsid w:val="00CA1B62"/>
    <w:rsid w:val="00D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B18"/>
  </w:style>
  <w:style w:type="paragraph" w:styleId="a5">
    <w:name w:val="footer"/>
    <w:basedOn w:val="a"/>
    <w:link w:val="a6"/>
    <w:uiPriority w:val="99"/>
    <w:unhideWhenUsed/>
    <w:rsid w:val="00DE1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B18"/>
  </w:style>
  <w:style w:type="character" w:styleId="a7">
    <w:name w:val="Hyperlink"/>
    <w:uiPriority w:val="99"/>
    <w:unhideWhenUsed/>
    <w:rsid w:val="00DE1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2017-04-25T10:13:00Z</dcterms:created>
  <dcterms:modified xsi:type="dcterms:W3CDTF">2017-04-25T12:18:00Z</dcterms:modified>
  <cp:category/>
</cp:coreProperties>
</file>