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A1" w:rsidRDefault="00C8626D">
      <w:pPr>
        <w:spacing w:after="50"/>
        <w:jc w:val="center"/>
      </w:pPr>
      <w:r>
        <w:rPr>
          <w:color w:val="333333"/>
          <w:sz w:val="40"/>
          <w:szCs w:val="40"/>
        </w:rPr>
        <w:t>ДОГОВОР БЕЗВОЗМЕЗДНОГО ПОЛЬЗОВАНИЯ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737A1" w:rsidTr="00C86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737A1" w:rsidRDefault="00C8626D" w:rsidP="00C8626D">
            <w:pPr>
              <w:spacing w:after="0" w:line="340" w:lineRule="auto"/>
            </w:pPr>
            <w:proofErr w:type="gramStart"/>
            <w:r w:rsidRPr="00C8626D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8626D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737A1" w:rsidRDefault="00C8626D" w:rsidP="00C8626D">
            <w:pPr>
              <w:spacing w:after="0" w:line="340" w:lineRule="auto"/>
              <w:jc w:val="right"/>
            </w:pPr>
            <w:r w:rsidRPr="00C8626D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4737A1" w:rsidRDefault="004737A1"/>
    <w:p w:rsidR="004737A1" w:rsidRDefault="004737A1"/>
    <w:p w:rsidR="004737A1" w:rsidRDefault="004737A1"/>
    <w:p w:rsidR="004737A1" w:rsidRDefault="00C8626D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Ссудодатель</w:t>
      </w:r>
      <w:r>
        <w:rPr>
          <w:color w:val="333333"/>
        </w:rPr>
        <w:t>», с одной стороны, и _________________</w:t>
      </w:r>
      <w:r>
        <w:rPr>
          <w:color w:val="333333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Ссудополучатель</w:t>
      </w:r>
      <w:r>
        <w:rPr>
          <w:color w:val="333333"/>
        </w:rPr>
        <w:t>», с другой стороны, именуемые в дальнейшем «Стороны</w:t>
      </w:r>
      <w:r>
        <w:rPr>
          <w:color w:val="333333"/>
        </w:rPr>
        <w:t>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4737A1" w:rsidRDefault="00C8626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737A1" w:rsidRDefault="00C8626D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>По настоящему договору Ссудодатель обязуется передать (передает) в безвозмездное временное пользование Ссудополучателю _______________________________________</w:t>
      </w:r>
      <w:r>
        <w:rPr>
          <w:color w:val="333333"/>
        </w:rPr>
        <w:t>_________, именуемое в дальнейшем «Вещь» для ________________________________________________, в состоянии, пригодном для использования вещи по ее назначению на срок ________________________. Ссудополучатель обязуется вернуть указанную вещь в том состоянии</w:t>
      </w:r>
      <w:r>
        <w:rPr>
          <w:color w:val="333333"/>
        </w:rPr>
        <w:t>, в каком он ее получил с учетом нормального износа.</w:t>
      </w:r>
      <w:proofErr w:type="gramEnd"/>
    </w:p>
    <w:p w:rsidR="004737A1" w:rsidRDefault="00C8626D">
      <w:pPr>
        <w:spacing w:after="150" w:line="290" w:lineRule="auto"/>
      </w:pPr>
      <w:r>
        <w:rPr>
          <w:color w:val="333333"/>
        </w:rPr>
        <w:t>1.2. Право передачи вещи, указанной в п.1.1. принадлежит Ссудодателю на основании ________________________________________________. Вещь предоставляется в безвозмездное пользование со всеми принадлежност</w:t>
      </w:r>
      <w:r>
        <w:rPr>
          <w:color w:val="333333"/>
        </w:rPr>
        <w:t>ями и относящимися к ней документами: ________________________________________________.</w:t>
      </w:r>
    </w:p>
    <w:p w:rsidR="004737A1" w:rsidRDefault="00C8626D">
      <w:pPr>
        <w:spacing w:after="150" w:line="290" w:lineRule="auto"/>
      </w:pPr>
      <w:r>
        <w:rPr>
          <w:color w:val="333333"/>
        </w:rPr>
        <w:t>1.3. Ссудодатель гарантирует, что передаваемая вещь не является предметом залога и не может быть отчуждена по иным основаниям третьим лицам, в споре и под арестом не со</w:t>
      </w:r>
      <w:r>
        <w:rPr>
          <w:color w:val="333333"/>
        </w:rPr>
        <w:t>стоит.</w:t>
      </w:r>
    </w:p>
    <w:p w:rsidR="004737A1" w:rsidRDefault="00C8626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4737A1" w:rsidRDefault="00C8626D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Ссудодатель обязуется</w:t>
      </w:r>
      <w:r>
        <w:rPr>
          <w:color w:val="333333"/>
        </w:rPr>
        <w:t>:</w:t>
      </w:r>
    </w:p>
    <w:p w:rsidR="004737A1" w:rsidRDefault="00C862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вещь в состоянии, соответствующем условиям настоящего договора и ее назначению;</w:t>
      </w:r>
    </w:p>
    <w:p w:rsidR="004737A1" w:rsidRDefault="00C8626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вещь со всеми ее принадлежностями и относящимися к ней документами.</w:t>
      </w:r>
    </w:p>
    <w:p w:rsidR="004737A1" w:rsidRDefault="00C8626D">
      <w:r>
        <w:rPr>
          <w:color w:val="333333"/>
        </w:rPr>
        <w:t>Если принадле</w:t>
      </w:r>
      <w:r>
        <w:rPr>
          <w:color w:val="333333"/>
        </w:rPr>
        <w:t xml:space="preserve">жности и документы, указанные в п.1.2, переданы не были и без них вещь не может быть использована по назначению либо ее использование в значительной степени утрачивает ценность для Ссудополучателя, </w:t>
      </w:r>
      <w:proofErr w:type="gramStart"/>
      <w:r>
        <w:rPr>
          <w:color w:val="333333"/>
        </w:rPr>
        <w:t>последний</w:t>
      </w:r>
      <w:proofErr w:type="gramEnd"/>
      <w:r>
        <w:rPr>
          <w:color w:val="333333"/>
        </w:rPr>
        <w:t xml:space="preserve"> вправе потребовать предоставления ему таких прин</w:t>
      </w:r>
      <w:r>
        <w:rPr>
          <w:color w:val="333333"/>
        </w:rPr>
        <w:t>адлежностей и документов либо расторжения договора и возмещения понесенного им реального убытка.</w:t>
      </w:r>
    </w:p>
    <w:p w:rsidR="004737A1" w:rsidRDefault="00C8626D">
      <w:pPr>
        <w:spacing w:after="150" w:line="290" w:lineRule="auto"/>
      </w:pPr>
      <w:r>
        <w:rPr>
          <w:color w:val="333333"/>
        </w:rPr>
        <w:lastRenderedPageBreak/>
        <w:t xml:space="preserve">2.2. </w:t>
      </w:r>
      <w:r>
        <w:rPr>
          <w:b/>
          <w:color w:val="333333"/>
        </w:rPr>
        <w:t>Ссудополучатель обязуется</w:t>
      </w:r>
      <w:r>
        <w:rPr>
          <w:color w:val="333333"/>
        </w:rPr>
        <w:t>:</w:t>
      </w:r>
    </w:p>
    <w:p w:rsidR="004737A1" w:rsidRDefault="00C862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поддерживать вещь, полученную в безвозмездное пользование, в исправном состоянии, включая осуществление текущего и капитального ремонта;</w:t>
      </w:r>
    </w:p>
    <w:p w:rsidR="004737A1" w:rsidRDefault="00C8626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нести все расходы по содержанию вещи.</w:t>
      </w:r>
    </w:p>
    <w:p w:rsidR="004737A1" w:rsidRDefault="00C8626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4737A1" w:rsidRDefault="00C8626D">
      <w:pPr>
        <w:spacing w:after="150" w:line="290" w:lineRule="auto"/>
      </w:pPr>
      <w:r>
        <w:rPr>
          <w:color w:val="333333"/>
        </w:rPr>
        <w:t>3.1. Ссудодатель отвечает за недостатки вещи, которые</w:t>
      </w:r>
      <w:r>
        <w:rPr>
          <w:color w:val="333333"/>
        </w:rPr>
        <w:t xml:space="preserve"> он умышленно или по грубой неосторожности не оговорил при заключении договора безвозмездного пользования. 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</w:t>
      </w:r>
      <w:r>
        <w:rPr>
          <w:color w:val="333333"/>
        </w:rPr>
        <w:t>озмещения своих расходов на устранение недостатков вещи либо досрочного расторжения договора и возмещения понесенного им реального ущерба.</w:t>
      </w:r>
    </w:p>
    <w:p w:rsidR="004737A1" w:rsidRDefault="00C8626D">
      <w:pPr>
        <w:spacing w:after="150" w:line="290" w:lineRule="auto"/>
      </w:pPr>
      <w:r>
        <w:rPr>
          <w:color w:val="333333"/>
        </w:rPr>
        <w:t>3.2. Ссудодатель, извещенный о требованиях Ссудополучателя или о его намерении устранить недостатки вещи за счет Ссуд</w:t>
      </w:r>
      <w:r>
        <w:rPr>
          <w:color w:val="333333"/>
        </w:rPr>
        <w:t>одателя, может без промедления произвести замену неисправной вещи другой аналогичной вещью, находящейся в надлежащем состоянии.</w:t>
      </w:r>
    </w:p>
    <w:p w:rsidR="004737A1" w:rsidRDefault="00C8626D">
      <w:pPr>
        <w:spacing w:after="150" w:line="290" w:lineRule="auto"/>
      </w:pPr>
      <w:r>
        <w:rPr>
          <w:color w:val="333333"/>
        </w:rPr>
        <w:t xml:space="preserve">3.3. Ссудодатель не отвечает за недостатки вещи, которые были им, оговорены при заключении договора, либо были заранее известны </w:t>
      </w:r>
      <w:r>
        <w:rPr>
          <w:color w:val="333333"/>
        </w:rPr>
        <w:t>Ссудополучателю во время осмотра вещи или проверки ее исправности при заключении настоящего договора или при передаче вещи.</w:t>
      </w:r>
    </w:p>
    <w:p w:rsidR="004737A1" w:rsidRDefault="00C8626D">
      <w:pPr>
        <w:spacing w:after="150" w:line="290" w:lineRule="auto"/>
      </w:pPr>
      <w:r>
        <w:rPr>
          <w:color w:val="333333"/>
        </w:rPr>
        <w:t>3.4. Ссудополучатель несет риск случайно гибели или случайного повреждения вещи, если вещь погибла или была испорчена в связи с тем,</w:t>
      </w:r>
      <w:r>
        <w:rPr>
          <w:color w:val="333333"/>
        </w:rPr>
        <w:t xml:space="preserve"> что он использовал ее не в соответствии с настоящим договором или назначением вещи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</w:t>
      </w:r>
      <w:r>
        <w:rPr>
          <w:color w:val="333333"/>
        </w:rPr>
        <w:t>ельств мог предотвратить ее гибель или порчу, пожертвовав своей вещью, но предпочел сохранить свою вещь.</w:t>
      </w:r>
    </w:p>
    <w:p w:rsidR="004737A1" w:rsidRDefault="00C8626D">
      <w:pPr>
        <w:spacing w:after="150" w:line="290" w:lineRule="auto"/>
      </w:pPr>
      <w:r>
        <w:rPr>
          <w:color w:val="333333"/>
        </w:rPr>
        <w:t xml:space="preserve">3.5. Ссудодатель отвечает за вред, причиненный третьему лицу в результате использования вещи, если не докажет, что вред причинен вследствие умысла или </w:t>
      </w:r>
      <w:r>
        <w:rPr>
          <w:color w:val="333333"/>
        </w:rPr>
        <w:t>грубой неосторожности Ссудополучателя или лица, у которого эта вещь оказалась с согласия Ссудодателя.</w:t>
      </w:r>
    </w:p>
    <w:p w:rsidR="004737A1" w:rsidRDefault="00C8626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ОТКАЗ ОТ НАСТОЯЩЕГО ДОГОВОРА И ЕГО ДОСРОЧНОЕ РАСТОРЖЕНИЕ</w:t>
      </w:r>
    </w:p>
    <w:p w:rsidR="004737A1" w:rsidRDefault="00C8626D">
      <w:pPr>
        <w:spacing w:after="150" w:line="290" w:lineRule="auto"/>
      </w:pPr>
      <w:r>
        <w:rPr>
          <w:color w:val="333333"/>
        </w:rPr>
        <w:t>4.1. Каждая из Сторон вправе во всякое время отказаться от настоящего договора, известив об эт</w:t>
      </w:r>
      <w:r>
        <w:rPr>
          <w:color w:val="333333"/>
        </w:rPr>
        <w:t>ом другую Сторону за один месяц.</w:t>
      </w:r>
    </w:p>
    <w:p w:rsidR="004737A1" w:rsidRDefault="00C8626D">
      <w:pPr>
        <w:spacing w:after="150" w:line="290" w:lineRule="auto"/>
      </w:pPr>
      <w:r>
        <w:rPr>
          <w:color w:val="333333"/>
        </w:rPr>
        <w:t>4.2. Ссудодатель вправе потребовать досрочного расторжения настоящего договора в случаях, когда Ссудополучатель:</w:t>
      </w:r>
    </w:p>
    <w:p w:rsidR="004737A1" w:rsidRDefault="00C862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использует вещь не в соответствии с договором или назначением вещи;</w:t>
      </w:r>
    </w:p>
    <w:p w:rsidR="004737A1" w:rsidRDefault="00C862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выполняет обязанностей по поддержан</w:t>
      </w:r>
      <w:r>
        <w:rPr>
          <w:color w:val="333333"/>
        </w:rPr>
        <w:t>ию вещи в исправном состоянии или ее содержанию;</w:t>
      </w:r>
    </w:p>
    <w:p w:rsidR="004737A1" w:rsidRDefault="00C862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существенно ухудшает состояние вещи;</w:t>
      </w:r>
    </w:p>
    <w:p w:rsidR="004737A1" w:rsidRDefault="00C8626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 согласия Ссудодателя передал вещь третьему лицу.</w:t>
      </w:r>
    </w:p>
    <w:p w:rsidR="004737A1" w:rsidRDefault="00C8626D">
      <w:pPr>
        <w:spacing w:after="150" w:line="290" w:lineRule="auto"/>
      </w:pPr>
      <w:r>
        <w:rPr>
          <w:color w:val="333333"/>
        </w:rPr>
        <w:lastRenderedPageBreak/>
        <w:t>4.3. Ссудополучатель вправе требовать досрочного расторжения настоящего договора:</w:t>
      </w:r>
    </w:p>
    <w:p w:rsidR="004737A1" w:rsidRDefault="00C862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обнаружении недостатков, делающих нормальное использование вещи невозможным или обременительным, о наличии которых он не знал и не мог знать в момент заключения договора;</w:t>
      </w:r>
    </w:p>
    <w:p w:rsidR="004737A1" w:rsidRDefault="00C862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вещь в силу обстоятельств, за которые он не отвечает, окажется в состоянии</w:t>
      </w:r>
      <w:r>
        <w:rPr>
          <w:color w:val="333333"/>
        </w:rPr>
        <w:t>, не пригодном для использования;</w:t>
      </w:r>
    </w:p>
    <w:p w:rsidR="004737A1" w:rsidRDefault="00C862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при заключении договора Ссудодатель не предупредил его о правах третьих лиц на передаваемую вещь;</w:t>
      </w:r>
    </w:p>
    <w:p w:rsidR="004737A1" w:rsidRDefault="00C8626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неисполнении Ссудодателем обязанности передать вещь либо ее принадлежности и относящиеся к ней документы.</w:t>
      </w:r>
    </w:p>
    <w:p w:rsidR="004737A1" w:rsidRDefault="00C8626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ИЗ</w:t>
      </w:r>
      <w:r>
        <w:rPr>
          <w:b/>
          <w:color w:val="333333"/>
          <w:sz w:val="24"/>
          <w:szCs w:val="24"/>
        </w:rPr>
        <w:t>МЕНЕНИЕ СТОРОН В НАСТОЯЩЕМ ДОГОВОРЕ И ЕГО ПРЕКРАЩЕНИЕ</w:t>
      </w:r>
    </w:p>
    <w:p w:rsidR="004737A1" w:rsidRDefault="00C8626D">
      <w:pPr>
        <w:spacing w:after="150" w:line="290" w:lineRule="auto"/>
      </w:pPr>
      <w:r>
        <w:rPr>
          <w:color w:val="333333"/>
        </w:rPr>
        <w:t>5.1.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настоящему договору, а его п</w:t>
      </w:r>
      <w:r>
        <w:rPr>
          <w:color w:val="333333"/>
        </w:rPr>
        <w:t>рава в отношении вещи обременяются правами Ссудополучателя.</w:t>
      </w:r>
    </w:p>
    <w:p w:rsidR="004737A1" w:rsidRDefault="00C8626D">
      <w:pPr>
        <w:spacing w:after="150" w:line="290" w:lineRule="auto"/>
      </w:pPr>
      <w:r>
        <w:rPr>
          <w:color w:val="333333"/>
        </w:rPr>
        <w:t>5.2. В случае реорганизации или ликвидации Ссудодателя права и обязанности Ссудодателя по настоящему договору переходят к другому лицу, к которому перешло право собственности на вещь или иное прав</w:t>
      </w:r>
      <w:r>
        <w:rPr>
          <w:color w:val="333333"/>
        </w:rPr>
        <w:t>о, на основании которого вещь была передана в безвозмездное пользование.</w:t>
      </w:r>
    </w:p>
    <w:p w:rsidR="004737A1" w:rsidRDefault="00C8626D">
      <w:pPr>
        <w:spacing w:after="150" w:line="290" w:lineRule="auto"/>
      </w:pPr>
      <w:r>
        <w:rPr>
          <w:color w:val="333333"/>
        </w:rPr>
        <w:t>5.3. В случае реорганизации Ссудополучателя его права и обязанности по договору переходят к юридическому лицу, являющемуся его правопреемником.</w:t>
      </w:r>
    </w:p>
    <w:p w:rsidR="004737A1" w:rsidRDefault="00C8626D">
      <w:pPr>
        <w:spacing w:after="150" w:line="290" w:lineRule="auto"/>
      </w:pPr>
      <w:r>
        <w:rPr>
          <w:color w:val="333333"/>
        </w:rPr>
        <w:t>5.4. Настоящий договор прекращается в с</w:t>
      </w:r>
      <w:r>
        <w:rPr>
          <w:color w:val="333333"/>
        </w:rPr>
        <w:t>лучае ликвидации Ссудополучателя.</w:t>
      </w:r>
    </w:p>
    <w:p w:rsidR="004737A1" w:rsidRDefault="00C8626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:rsidR="004737A1" w:rsidRDefault="00C8626D">
      <w:pPr>
        <w:spacing w:after="150" w:line="290" w:lineRule="auto"/>
      </w:pPr>
      <w:r>
        <w:rPr>
          <w:color w:val="333333"/>
        </w:rPr>
        <w:t>6.1. Настоящий договор вступает в силу с момента его подписания, составлен в 2-х экземплярах.</w:t>
      </w:r>
    </w:p>
    <w:p w:rsidR="004737A1" w:rsidRDefault="00C8626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62"/>
      </w:tblGrid>
      <w:tr w:rsidR="004737A1" w:rsidTr="00C86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737A1" w:rsidRDefault="00C8626D">
            <w:r w:rsidRPr="00C8626D">
              <w:rPr>
                <w:b/>
                <w:color w:val="333333"/>
                <w:sz w:val="18"/>
                <w:szCs w:val="18"/>
              </w:rPr>
              <w:t>Ссудодатель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t>Юр. адрес: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t>Почтовый адрес: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t>ИНН: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t>КПП: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t>Банк: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8626D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8626D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8626D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8626D">
              <w:rPr>
                <w:color w:val="333333"/>
                <w:sz w:val="18"/>
                <w:szCs w:val="18"/>
              </w:rPr>
              <w:t>чёт: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lastRenderedPageBreak/>
              <w:t>Корр./счёт: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737A1" w:rsidRDefault="00C8626D">
            <w:r w:rsidRPr="00C8626D">
              <w:rPr>
                <w:b/>
                <w:color w:val="333333"/>
                <w:sz w:val="18"/>
                <w:szCs w:val="18"/>
              </w:rPr>
              <w:lastRenderedPageBreak/>
              <w:t>Ссудополучатель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t>Юр. адрес: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t>Почтовый адрес: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t>ИНН: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t>КПП: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t>Банк: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8626D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8626D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8626D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8626D">
              <w:rPr>
                <w:color w:val="333333"/>
                <w:sz w:val="18"/>
                <w:szCs w:val="18"/>
              </w:rPr>
              <w:t>чёт: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lastRenderedPageBreak/>
              <w:t>Корр./счёт:</w:t>
            </w:r>
          </w:p>
          <w:p w:rsidR="004737A1" w:rsidRDefault="00C8626D">
            <w:r w:rsidRPr="00C8626D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737A1" w:rsidRDefault="004737A1"/>
    <w:p w:rsidR="004737A1" w:rsidRDefault="00C8626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4737A1" w:rsidRDefault="004737A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737A1" w:rsidTr="00C86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737A1" w:rsidRDefault="00C8626D" w:rsidP="00C8626D">
            <w:pPr>
              <w:spacing w:after="0" w:line="340" w:lineRule="auto"/>
            </w:pPr>
            <w:r w:rsidRPr="00C8626D">
              <w:rPr>
                <w:color w:val="333333"/>
                <w:sz w:val="18"/>
                <w:szCs w:val="18"/>
              </w:rPr>
              <w:t>Ссудодатель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737A1" w:rsidRDefault="00C8626D" w:rsidP="00C8626D">
            <w:pPr>
              <w:spacing w:after="0" w:line="340" w:lineRule="auto"/>
            </w:pPr>
            <w:r w:rsidRPr="00C8626D">
              <w:rPr>
                <w:color w:val="333333"/>
                <w:sz w:val="18"/>
                <w:szCs w:val="18"/>
              </w:rPr>
              <w:t>Ссудополучатель _______________</w:t>
            </w:r>
          </w:p>
        </w:tc>
      </w:tr>
    </w:tbl>
    <w:p w:rsidR="004737A1" w:rsidRDefault="004737A1"/>
    <w:sectPr w:rsidR="00473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6D" w:rsidRDefault="00C8626D">
      <w:pPr>
        <w:spacing w:after="0" w:line="240" w:lineRule="auto"/>
      </w:pPr>
      <w:r>
        <w:separator/>
      </w:r>
    </w:p>
  </w:endnote>
  <w:endnote w:type="continuationSeparator" w:id="0">
    <w:p w:rsidR="00C8626D" w:rsidRDefault="00C8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0" w:rsidRDefault="001848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A1" w:rsidRDefault="00C8626D">
    <w:r>
      <w:fldChar w:fldCharType="begin"/>
    </w:r>
    <w:r>
      <w:instrText>PAGE</w:instrText>
    </w:r>
    <w:r w:rsidR="00184810">
      <w:fldChar w:fldCharType="separate"/>
    </w:r>
    <w:r w:rsidR="0018481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84810">
      <w:fldChar w:fldCharType="separate"/>
    </w:r>
    <w:r w:rsidR="00184810">
      <w:rPr>
        <w:noProof/>
      </w:rPr>
      <w:t>4</w:t>
    </w:r>
    <w:r>
      <w:fldChar w:fldCharType="end"/>
    </w:r>
  </w:p>
  <w:p w:rsidR="004737A1" w:rsidRDefault="00184810" w:rsidP="00184810">
    <w:hyperlink r:id="rId1" w:history="1">
      <w:r w:rsidRPr="0018481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0" w:rsidRDefault="001848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6D" w:rsidRDefault="00C8626D">
      <w:pPr>
        <w:spacing w:after="0" w:line="240" w:lineRule="auto"/>
      </w:pPr>
      <w:r>
        <w:separator/>
      </w:r>
    </w:p>
  </w:footnote>
  <w:footnote w:type="continuationSeparator" w:id="0">
    <w:p w:rsidR="00C8626D" w:rsidRDefault="00C8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0" w:rsidRDefault="001848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0" w:rsidRDefault="001848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7A1"/>
    <w:rsid w:val="00184810"/>
    <w:rsid w:val="004737A1"/>
    <w:rsid w:val="00C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84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810"/>
  </w:style>
  <w:style w:type="paragraph" w:styleId="a5">
    <w:name w:val="footer"/>
    <w:basedOn w:val="a"/>
    <w:link w:val="a6"/>
    <w:uiPriority w:val="99"/>
    <w:unhideWhenUsed/>
    <w:rsid w:val="00184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4810"/>
  </w:style>
  <w:style w:type="character" w:styleId="a7">
    <w:name w:val="Hyperlink"/>
    <w:uiPriority w:val="99"/>
    <w:unhideWhenUsed/>
    <w:rsid w:val="00184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2017-04-25T10:21:00Z</dcterms:created>
  <dcterms:modified xsi:type="dcterms:W3CDTF">2017-04-25T12:31:00Z</dcterms:modified>
  <cp:category/>
</cp:coreProperties>
</file>