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7" w:rsidRDefault="00DE219F">
      <w:pPr>
        <w:spacing w:after="50"/>
        <w:jc w:val="center"/>
      </w:pPr>
      <w:r>
        <w:rPr>
          <w:color w:val="333333"/>
          <w:sz w:val="40"/>
          <w:szCs w:val="40"/>
        </w:rPr>
        <w:t>ДОГОВОР КОМИССИИ</w:t>
      </w:r>
    </w:p>
    <w:p w:rsidR="007945B7" w:rsidRDefault="00DE219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реализацию товара</w:t>
      </w:r>
    </w:p>
    <w:p w:rsidR="007945B7" w:rsidRDefault="007945B7"/>
    <w:p w:rsidR="007945B7" w:rsidRDefault="007945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945B7" w:rsidTr="00DE2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45B7" w:rsidRDefault="00DE219F" w:rsidP="00DE219F">
            <w:pPr>
              <w:spacing w:after="0" w:line="340" w:lineRule="auto"/>
            </w:pPr>
            <w:proofErr w:type="gramStart"/>
            <w:r w:rsidRPr="00DE219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E219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45B7" w:rsidRDefault="00DE219F" w:rsidP="00DE219F">
            <w:pPr>
              <w:spacing w:after="0" w:line="340" w:lineRule="auto"/>
              <w:jc w:val="right"/>
            </w:pPr>
            <w:r w:rsidRPr="00DE219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945B7" w:rsidRDefault="007945B7"/>
    <w:p w:rsidR="007945B7" w:rsidRDefault="007945B7"/>
    <w:p w:rsidR="007945B7" w:rsidRDefault="007945B7"/>
    <w:p w:rsidR="007945B7" w:rsidRDefault="00DE219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Комитент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Комиссионер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7945B7" w:rsidRDefault="00DE219F">
      <w:pPr>
        <w:spacing w:after="150" w:line="290" w:lineRule="auto"/>
      </w:pPr>
      <w:r>
        <w:rPr>
          <w:color w:val="333333"/>
        </w:rPr>
        <w:t>1.1. Комитент поручает, а Комиссионер принимает на себя обязательства реализовать от своего имени, но за счет Комитента товар. Ассортимент и количество товара определяется</w:t>
      </w:r>
      <w:r>
        <w:rPr>
          <w:color w:val="333333"/>
        </w:rPr>
        <w:t xml:space="preserve"> сторонами в накладных, являющихся неотъемлемой частью настоящего договора.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1.2. Комитент обладает всеми необходимыми правами для реализации товара в рамках настоящего договора. Право собственности на реализуемый товар переходит от собственника товара непо</w:t>
      </w:r>
      <w:r>
        <w:rPr>
          <w:color w:val="333333"/>
        </w:rPr>
        <w:t>средственно к конечному, розничному покупателю, минуя Комиссионера. Комиссионер несет риски утраты товара, а также его повреждения, с момента фактической передачи товара последнему (документальное подтверждение – накладная).</w:t>
      </w:r>
    </w:p>
    <w:p w:rsidR="007945B7" w:rsidRDefault="00DE219F">
      <w:pPr>
        <w:spacing w:after="150" w:line="290" w:lineRule="auto"/>
      </w:pPr>
      <w:r>
        <w:rPr>
          <w:color w:val="333333"/>
        </w:rPr>
        <w:t>1.3. Товар по настоящему догово</w:t>
      </w:r>
      <w:r>
        <w:rPr>
          <w:color w:val="333333"/>
        </w:rPr>
        <w:t>ру передается Комиссионеру по накладной. В случае замечаний в отношении качества, комплектности и/или внешних дефектов передаваемого товара сторонами составляется Акт.</w:t>
      </w:r>
    </w:p>
    <w:p w:rsidR="007945B7" w:rsidRDefault="00DE219F">
      <w:pPr>
        <w:spacing w:after="150" w:line="290" w:lineRule="auto"/>
      </w:pPr>
      <w:r>
        <w:rPr>
          <w:color w:val="333333"/>
        </w:rPr>
        <w:t>1.4. Комиссионер вправе, в целях исполнения настоящего Договора, самостоятельно заключат</w:t>
      </w:r>
      <w:r>
        <w:rPr>
          <w:color w:val="333333"/>
        </w:rPr>
        <w:t xml:space="preserve">ь договора </w:t>
      </w:r>
      <w:proofErr w:type="spellStart"/>
      <w:r>
        <w:rPr>
          <w:color w:val="333333"/>
        </w:rPr>
        <w:t>Субкомиссии</w:t>
      </w:r>
      <w:proofErr w:type="spellEnd"/>
      <w:r>
        <w:rPr>
          <w:color w:val="333333"/>
        </w:rPr>
        <w:t xml:space="preserve"> с третьими лицами, без предварительного, письменного согласия Комитента. Договор </w:t>
      </w:r>
      <w:proofErr w:type="spellStart"/>
      <w:r>
        <w:rPr>
          <w:color w:val="333333"/>
        </w:rPr>
        <w:t>Субкомиссии</w:t>
      </w:r>
      <w:proofErr w:type="spellEnd"/>
      <w:r>
        <w:rPr>
          <w:color w:val="333333"/>
        </w:rPr>
        <w:t xml:space="preserve"> не может быть заключен на срок, превышающий срок действия настоящего Договора.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1.5. Качество поставляемого товара соответствует стандартам к</w:t>
      </w:r>
      <w:r>
        <w:rPr>
          <w:color w:val="333333"/>
        </w:rPr>
        <w:t>ачества РФ.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РЕАЛИЗУЕМОГО ТОВАРА, ВОЗНАГРАЖДЕНИЕ КОМИССИОНЕРА И ПОРЯДОК РАСЧЕТОВ</w:t>
      </w:r>
    </w:p>
    <w:p w:rsidR="007945B7" w:rsidRDefault="00DE219F">
      <w:pPr>
        <w:spacing w:after="150" w:line="290" w:lineRule="auto"/>
      </w:pPr>
      <w:r>
        <w:rPr>
          <w:color w:val="333333"/>
        </w:rPr>
        <w:t>2.1. Цена товара, устанавливаемая Комитентом, указывается им в накладных на передачу товара Комиссионеру.</w:t>
      </w:r>
    </w:p>
    <w:p w:rsidR="007945B7" w:rsidRDefault="00DE219F">
      <w:pPr>
        <w:spacing w:after="150" w:line="290" w:lineRule="auto"/>
      </w:pPr>
      <w:r>
        <w:rPr>
          <w:color w:val="333333"/>
        </w:rPr>
        <w:lastRenderedPageBreak/>
        <w:t>2.2. Комиссионер реализует товар третьим лицам по ценам, устанавливаемым им самостоятельно, но не ниже цен Комитента в соответствии с п. 2.1 настоящего договора.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2.3. Вознаграждением Комиссионера составляет – ________% от совокупной суммы реализованного то</w:t>
      </w:r>
      <w:r>
        <w:rPr>
          <w:color w:val="333333"/>
        </w:rPr>
        <w:t xml:space="preserve">вара. Вознаграждение выплачивается в следующем порядке: Комиссионер перечисляет Комитенту все полученное по сделкам за отчетный период за вычетом комиссионного вознаграждения. Фактическая сумма вознаграждения отражается Комиссионером в ежемесячном Отчете. 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2.4. Вознаграждение Комиссионера выплачивается Комитентом только за фактически реализованный товар. НДС не предусмотрен. </w:t>
      </w:r>
    </w:p>
    <w:p w:rsidR="007945B7" w:rsidRDefault="00DE219F">
      <w:pPr>
        <w:spacing w:after="150" w:line="290" w:lineRule="auto"/>
      </w:pPr>
      <w:r>
        <w:rPr>
          <w:color w:val="333333"/>
        </w:rPr>
        <w:t>2.5. Перечисление на расчетный счет (в кассу) Комитента денежных средств полученных Комиссионером от третьих лиц за реализацию товара</w:t>
      </w:r>
      <w:r>
        <w:rPr>
          <w:color w:val="333333"/>
        </w:rPr>
        <w:t xml:space="preserve">, произведенную в рамках настоящего договора, осуществляется после предоставления Комиссионером Комитенту отчета о выполненном поручении в соответствии с п.3.3.4 настоящего договора, но в любом случае не позднее ________ числа месяца, следующим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отчетным</w:t>
      </w:r>
      <w:r>
        <w:rPr>
          <w:color w:val="333333"/>
        </w:rPr>
        <w:t>.</w:t>
      </w:r>
    </w:p>
    <w:p w:rsidR="007945B7" w:rsidRDefault="00DE219F">
      <w:pPr>
        <w:spacing w:after="150" w:line="290" w:lineRule="auto"/>
      </w:pPr>
      <w:r>
        <w:rPr>
          <w:color w:val="333333"/>
        </w:rPr>
        <w:t>2.6. По усмотрению Комиссионера перечисление денежных средств в адрес Комитента может осуществляться по мере реализации товара, но в любом случае не позднее срока, указанного в предыдущем абзаце.</w:t>
      </w:r>
    </w:p>
    <w:p w:rsidR="007945B7" w:rsidRDefault="00DE219F">
      <w:pPr>
        <w:spacing w:after="150" w:line="290" w:lineRule="auto"/>
      </w:pPr>
      <w:r>
        <w:rPr>
          <w:color w:val="333333"/>
        </w:rPr>
        <w:t>2.7. Перечисление денежных средств Комитенту (в соответств</w:t>
      </w:r>
      <w:r>
        <w:rPr>
          <w:color w:val="333333"/>
        </w:rPr>
        <w:t>ии с п.2.5) производится Комиссионером из расчета цены товара, указанной в накладной Комитента (цена Комитента).</w:t>
      </w:r>
    </w:p>
    <w:p w:rsidR="007945B7" w:rsidRDefault="00DE219F">
      <w:pPr>
        <w:spacing w:after="150" w:line="290" w:lineRule="auto"/>
      </w:pPr>
      <w:r>
        <w:rPr>
          <w:color w:val="333333"/>
        </w:rPr>
        <w:t>2.8. Комиссионер вправе самостоятельно разрабатывать системы мотивации, направленные на увеличение рынка сбыта преданных на комиссию товаров, ч</w:t>
      </w:r>
      <w:r>
        <w:rPr>
          <w:color w:val="333333"/>
        </w:rPr>
        <w:t>то включает в себя применение скидок и пр. Однако, в любом случае, Комиссионер обязуется перечислить в адрес Комиссионера денежные средства в размере не ниже совокупной цены, указанной в накладной Комитента.</w:t>
      </w:r>
    </w:p>
    <w:p w:rsidR="007945B7" w:rsidRDefault="00DE219F">
      <w:pPr>
        <w:spacing w:after="150" w:line="290" w:lineRule="auto"/>
      </w:pPr>
      <w:r>
        <w:rPr>
          <w:color w:val="333333"/>
        </w:rPr>
        <w:t>2.9. Комитент вправе дополнительно давать Комисс</w:t>
      </w:r>
      <w:r>
        <w:rPr>
          <w:color w:val="333333"/>
        </w:rPr>
        <w:t>ионеру специальные поручения, с четкой формулировкой – реализовать тот или иной товар со скидкой (условие о скидке должно быть конкретным). В указанном случае, Комиссионер обязан выполнить поручение Комитента с учетом указанного выше требования.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</w:t>
      </w:r>
      <w:r>
        <w:rPr>
          <w:b/>
          <w:color w:val="333333"/>
          <w:sz w:val="24"/>
          <w:szCs w:val="24"/>
        </w:rPr>
        <w:t xml:space="preserve"> ОБЯЗАННОСТИ СТОРОН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Комитент обязуется</w:t>
      </w:r>
      <w:r>
        <w:rPr>
          <w:color w:val="333333"/>
        </w:rPr>
        <w:t>:</w:t>
      </w:r>
    </w:p>
    <w:p w:rsidR="007945B7" w:rsidRDefault="00DE219F">
      <w:pPr>
        <w:spacing w:after="150" w:line="290" w:lineRule="auto"/>
      </w:pPr>
      <w:r>
        <w:rPr>
          <w:color w:val="333333"/>
        </w:rPr>
        <w:t>3.1.1. Передать товар Комиссионеру для исполнения настоящего договора по накладным.</w:t>
      </w:r>
    </w:p>
    <w:p w:rsidR="007945B7" w:rsidRDefault="00DE219F">
      <w:pPr>
        <w:spacing w:after="150" w:line="290" w:lineRule="auto"/>
      </w:pPr>
      <w:r>
        <w:rPr>
          <w:color w:val="333333"/>
        </w:rPr>
        <w:t>3.1.2. Доставить товар Комиссионеру своими силами и за свой счет, согласовав с ним день и время доставки товара.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3.1.3. Передат</w:t>
      </w:r>
      <w:r>
        <w:rPr>
          <w:color w:val="333333"/>
        </w:rPr>
        <w:t>ь Комиссионеру товар в упаковке, обеспечивающей сохранность товара при хранении и транспортировке и отвечающей требованиям, установленным действующим законодательством РФ.</w:t>
      </w:r>
    </w:p>
    <w:p w:rsidR="007945B7" w:rsidRDefault="00DE219F">
      <w:pPr>
        <w:spacing w:after="150" w:line="290" w:lineRule="auto"/>
      </w:pPr>
      <w:r>
        <w:rPr>
          <w:color w:val="333333"/>
        </w:rPr>
        <w:t>3.1.4. Принять от Комиссионера все полученное по договору.</w:t>
      </w:r>
    </w:p>
    <w:p w:rsidR="007945B7" w:rsidRDefault="00DE219F">
      <w:pPr>
        <w:spacing w:after="150" w:line="290" w:lineRule="auto"/>
      </w:pPr>
      <w:r>
        <w:rPr>
          <w:color w:val="333333"/>
        </w:rPr>
        <w:t>3.1.5. Выплатить Комиссио</w:t>
      </w:r>
      <w:r>
        <w:rPr>
          <w:color w:val="333333"/>
        </w:rPr>
        <w:t>неру полагаемое вознаграждение в размере и в порядке, установленном настоящим Договором.</w:t>
      </w:r>
    </w:p>
    <w:p w:rsidR="007945B7" w:rsidRDefault="00DE219F">
      <w:pPr>
        <w:spacing w:after="150" w:line="290" w:lineRule="auto"/>
      </w:pPr>
      <w:r>
        <w:rPr>
          <w:color w:val="333333"/>
        </w:rPr>
        <w:lastRenderedPageBreak/>
        <w:t>3.2. Комитент имеет право в любое время запрашивать и рассчитывать на получение от Комиссионера информации о количестве реализованного товара.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Комиссионер обязует</w:t>
      </w:r>
      <w:r>
        <w:rPr>
          <w:b/>
          <w:color w:val="333333"/>
        </w:rPr>
        <w:t>ся</w:t>
      </w:r>
      <w:r>
        <w:rPr>
          <w:color w:val="333333"/>
        </w:rPr>
        <w:t>:</w:t>
      </w:r>
    </w:p>
    <w:p w:rsidR="007945B7" w:rsidRDefault="00DE219F">
      <w:pPr>
        <w:spacing w:after="150" w:line="290" w:lineRule="auto"/>
      </w:pPr>
      <w:r>
        <w:rPr>
          <w:color w:val="333333"/>
        </w:rPr>
        <w:t>3.3.1. Осуществлять за свой счет надлежащее хранение товара в течение всего срока реализации.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3.3.2. Реализовывать переданный ему товар в течение ________ рабочих дней после передачи ему партии товара по цене не </w:t>
      </w:r>
      <w:proofErr w:type="gramStart"/>
      <w:r>
        <w:rPr>
          <w:color w:val="333333"/>
        </w:rPr>
        <w:t>ниже указанной</w:t>
      </w:r>
      <w:proofErr w:type="gramEnd"/>
      <w:r>
        <w:rPr>
          <w:color w:val="333333"/>
        </w:rPr>
        <w:t xml:space="preserve"> в накладных и (или) специ</w:t>
      </w:r>
      <w:r>
        <w:rPr>
          <w:color w:val="333333"/>
        </w:rPr>
        <w:t>фикациях. Не реализованный в указанный срок товар подлежит возврату Комитенту в течение ________ рабочих дней по накладной после окончания установленного срока.</w:t>
      </w:r>
    </w:p>
    <w:p w:rsidR="007945B7" w:rsidRDefault="00DE219F">
      <w:pPr>
        <w:spacing w:after="150" w:line="290" w:lineRule="auto"/>
      </w:pPr>
      <w:r>
        <w:rPr>
          <w:color w:val="333333"/>
        </w:rPr>
        <w:t>3.3.3. Незамедлительно сообщать Комитенту по его требованию все сведения о ходе исполнения пору</w:t>
      </w:r>
      <w:r>
        <w:rPr>
          <w:color w:val="333333"/>
        </w:rPr>
        <w:t>чения.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3.3.4. Ежемесячно не позднее ________ числа следующего месяца представлять Комитенту письменный отчет о выполнении поручения. При наличии у Комитента возражений по отчету Комиссионера, Комитент должен сообщить о своих возражениях в течение ________ </w:t>
      </w:r>
      <w:r>
        <w:rPr>
          <w:color w:val="333333"/>
        </w:rPr>
        <w:t>дней с момента получения отчета. В противном случае отчет считается принятым Комитентом, а поручение исполненным.</w:t>
      </w:r>
    </w:p>
    <w:p w:rsidR="007945B7" w:rsidRDefault="00DE219F">
      <w:pPr>
        <w:spacing w:after="150" w:line="290" w:lineRule="auto"/>
      </w:pPr>
      <w:r>
        <w:rPr>
          <w:color w:val="333333"/>
        </w:rPr>
        <w:t>3.3.5. Комиссионер, по требованию Комитента, обязан представить последнему копии первичных документов, связанных с исполнением возложенного по</w:t>
      </w:r>
      <w:r>
        <w:rPr>
          <w:color w:val="333333"/>
        </w:rPr>
        <w:t>ручения.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Комиссионер имеет право</w:t>
      </w:r>
      <w:r>
        <w:rPr>
          <w:color w:val="333333"/>
        </w:rPr>
        <w:t>:</w:t>
      </w:r>
    </w:p>
    <w:p w:rsidR="007945B7" w:rsidRDefault="00DE219F">
      <w:pPr>
        <w:spacing w:after="150" w:line="290" w:lineRule="auto"/>
      </w:pPr>
      <w:r>
        <w:rPr>
          <w:color w:val="333333"/>
        </w:rPr>
        <w:t>3.4.1. Принимать от третьих лиц денежные средства за товар (с участием в расчетах).</w:t>
      </w:r>
    </w:p>
    <w:p w:rsidR="007945B7" w:rsidRDefault="00DE219F">
      <w:pPr>
        <w:spacing w:after="150" w:line="290" w:lineRule="auto"/>
      </w:pPr>
      <w:r>
        <w:rPr>
          <w:color w:val="333333"/>
        </w:rPr>
        <w:t>3.4.2. Получать вознаграждение, согласно п.2.3 настоящего договора.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3.4.3. Рассчитывать на всяческое содействие Комитента, в рамках возложенного поручения.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3.4.4. Самостоятельно и за свой счет застраховать переданный на комиссию товар. 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ПРИЕМКА И ВОЗВРАТ ТОВАРА</w:t>
      </w:r>
    </w:p>
    <w:p w:rsidR="007945B7" w:rsidRDefault="00DE219F">
      <w:pPr>
        <w:spacing w:after="150" w:line="290" w:lineRule="auto"/>
      </w:pPr>
      <w:r>
        <w:rPr>
          <w:color w:val="333333"/>
        </w:rPr>
        <w:t>4.1. Приемка товара по качеству и количеству мест, производ</w:t>
      </w:r>
      <w:r>
        <w:rPr>
          <w:color w:val="333333"/>
        </w:rPr>
        <w:t>ится в момент фактической передачи товара. При передаче товара в заводской таре или упаковке производителя, проверка количества и качества товара внутри тары или упаковки в месте передачи не производится.</w:t>
      </w:r>
    </w:p>
    <w:p w:rsidR="007945B7" w:rsidRDefault="00DE219F">
      <w:pPr>
        <w:spacing w:after="150" w:line="290" w:lineRule="auto"/>
      </w:pPr>
      <w:r>
        <w:rPr>
          <w:color w:val="333333"/>
        </w:rPr>
        <w:t>4.2. Приемка-передача товара производится по товарн</w:t>
      </w:r>
      <w:r>
        <w:rPr>
          <w:color w:val="333333"/>
        </w:rPr>
        <w:t>ой накладной и акту согласно п.1.3. договора.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4.3. Обо всех выявленных недостатках товара, Комиссионер обязан незамедлительно письменно уведомить Комитента, в том случае если письменного уведомления не поступило в течение ________________________ после пер</w:t>
      </w:r>
      <w:r>
        <w:rPr>
          <w:color w:val="333333"/>
        </w:rPr>
        <w:t>едачи товара на комиссию, указанный товар считается принятым по количеству/качеству и ассортименту.</w:t>
      </w:r>
    </w:p>
    <w:p w:rsidR="007945B7" w:rsidRDefault="00DE219F">
      <w:pPr>
        <w:spacing w:after="150" w:line="290" w:lineRule="auto"/>
      </w:pPr>
      <w:r>
        <w:rPr>
          <w:color w:val="333333"/>
        </w:rPr>
        <w:t>4.4. В случае наступления обстоятельств, указанных в п.п.3.3.2 договора, Комиссионер направляет Комитенту сообщение о необходимости вывоза товара.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</w:t>
      </w:r>
      <w:r>
        <w:rPr>
          <w:b/>
          <w:color w:val="333333"/>
          <w:sz w:val="24"/>
          <w:szCs w:val="24"/>
        </w:rPr>
        <w:t>ТВЕННОСТЬ СТОРОН</w:t>
      </w:r>
    </w:p>
    <w:p w:rsidR="007945B7" w:rsidRDefault="00DE219F">
      <w:pPr>
        <w:spacing w:after="150" w:line="290" w:lineRule="auto"/>
      </w:pPr>
      <w:r>
        <w:rPr>
          <w:color w:val="333333"/>
        </w:rPr>
        <w:lastRenderedPageBreak/>
        <w:t>5.1. В случае неисполнения или ненадлежащего исполнения обязательств по настоящему договору виновная сторона несет ответственность в соответствии с действующим законодательством РФ.</w:t>
      </w:r>
    </w:p>
    <w:p w:rsidR="007945B7" w:rsidRDefault="00DE219F">
      <w:pPr>
        <w:spacing w:after="150" w:line="290" w:lineRule="auto"/>
      </w:pPr>
      <w:r>
        <w:rPr>
          <w:color w:val="333333"/>
        </w:rPr>
        <w:t>5.2. В случае повреждения, утраты переданного на комиссию</w:t>
      </w:r>
      <w:r>
        <w:rPr>
          <w:color w:val="333333"/>
        </w:rPr>
        <w:t xml:space="preserve"> товара (или утраты товарного вида) до его фактической реализации, Комиссионер обязан указать данный фа</w:t>
      </w:r>
      <w:proofErr w:type="gramStart"/>
      <w:r>
        <w:rPr>
          <w:color w:val="333333"/>
        </w:rPr>
        <w:t>кт в св</w:t>
      </w:r>
      <w:proofErr w:type="gramEnd"/>
      <w:r>
        <w:rPr>
          <w:color w:val="333333"/>
        </w:rPr>
        <w:t>оем ежемесячном отчете и в пятидневный срок возместить Комитенту фактическую стоимость утраченного или поврежденного товара по цене, указанной в с</w:t>
      </w:r>
      <w:r>
        <w:rPr>
          <w:color w:val="333333"/>
        </w:rPr>
        <w:t>оответствующей накладной.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ОБСТОЯТЕЛЬСТВА НЕПРЕОДОЛИМОЙ СИЛЫ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6.1. Стороны не несут ответственности за неисполнение или ненадлежащее исполнение своих обязательств по настоящему договору, если это вызвано обстоятельствами, которые стороны не могли ни </w:t>
      </w:r>
      <w:proofErr w:type="gramStart"/>
      <w:r>
        <w:rPr>
          <w:color w:val="333333"/>
        </w:rPr>
        <w:t>предв</w:t>
      </w:r>
      <w:r>
        <w:rPr>
          <w:color w:val="333333"/>
        </w:rPr>
        <w:t>идеть</w:t>
      </w:r>
      <w:proofErr w:type="gramEnd"/>
      <w:r>
        <w:rPr>
          <w:color w:val="333333"/>
        </w:rPr>
        <w:t xml:space="preserve"> ни предотвратить (обстоятельствами непреодолимой силы).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6.2. </w:t>
      </w:r>
      <w:proofErr w:type="gramStart"/>
      <w:r>
        <w:rPr>
          <w:color w:val="333333"/>
        </w:rPr>
        <w:t>К обстоятельствам непреодолимой силы стороны согласились относить стихийные бедствия, аварии, пожары, массовые беспорядки, забастовки, военные действия, противоправные действия третьих лиц,</w:t>
      </w:r>
      <w:r>
        <w:rPr>
          <w:color w:val="333333"/>
        </w:rPr>
        <w:t xml:space="preserve"> вступление в силу законодательных актов, правительственных постановлений и ведомственных актов, иные действия государственных и местных органов власти и управления, создающие препятствия или иным образом мешающие выполнению сторонами обязательств по насто</w:t>
      </w:r>
      <w:r>
        <w:rPr>
          <w:color w:val="333333"/>
        </w:rPr>
        <w:t>ящему договору, и иные обстоятельства, не зависящие от воли сторон, но</w:t>
      </w:r>
      <w:proofErr w:type="gramEnd"/>
      <w:r>
        <w:rPr>
          <w:color w:val="333333"/>
        </w:rPr>
        <w:t xml:space="preserve"> оказывающие влияние на выполнение условий настоящего договора.</w:t>
      </w:r>
    </w:p>
    <w:p w:rsidR="007945B7" w:rsidRDefault="00DE219F">
      <w:pPr>
        <w:spacing w:after="150" w:line="290" w:lineRule="auto"/>
      </w:pPr>
      <w:r>
        <w:rPr>
          <w:color w:val="333333"/>
        </w:rPr>
        <w:t>6.3. Сторона, для которой создалась невозможность надлежащего исполнения своих обязательств, обязуется незамедлительно уве</w:t>
      </w:r>
      <w:r>
        <w:rPr>
          <w:color w:val="333333"/>
        </w:rPr>
        <w:t>домить другую сторону о наступлении обстоятельств непреодолимой силы.</w:t>
      </w:r>
    </w:p>
    <w:p w:rsidR="007945B7" w:rsidRDefault="00DE219F">
      <w:pPr>
        <w:spacing w:after="150" w:line="290" w:lineRule="auto"/>
      </w:pPr>
      <w:r>
        <w:rPr>
          <w:color w:val="333333"/>
        </w:rPr>
        <w:t>6.4. Свидетельство, выданное компетентным органом, является достаточным подтверждением наличия и продолжительности действия непреодолимой силы.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7945B7" w:rsidRDefault="00DE219F">
      <w:pPr>
        <w:spacing w:after="150" w:line="290" w:lineRule="auto"/>
      </w:pPr>
      <w:r>
        <w:rPr>
          <w:color w:val="333333"/>
        </w:rPr>
        <w:t>7.1. Настоящий д</w:t>
      </w:r>
      <w:r>
        <w:rPr>
          <w:color w:val="333333"/>
        </w:rPr>
        <w:t>оговор вступает в силу с момента его подписания сторонами и действует до «___» _____________ 2017 года.</w:t>
      </w:r>
    </w:p>
    <w:p w:rsidR="007945B7" w:rsidRDefault="00DE219F">
      <w:pPr>
        <w:spacing w:after="150" w:line="290" w:lineRule="auto"/>
      </w:pPr>
      <w:r>
        <w:rPr>
          <w:color w:val="333333"/>
        </w:rPr>
        <w:t xml:space="preserve">7.2.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сторонами в одностороннем порядке при предварительном письменном уведомлении за ________ дней до указанной </w:t>
      </w:r>
      <w:r>
        <w:rPr>
          <w:color w:val="333333"/>
        </w:rPr>
        <w:t>в уведомлении даты расторжения. Досрочное расторжение договора не освобождает стороны от принятых на себя ранее обязатель</w:t>
      </w:r>
      <w:proofErr w:type="gramStart"/>
      <w:r>
        <w:rPr>
          <w:color w:val="333333"/>
        </w:rPr>
        <w:t>ств др</w:t>
      </w:r>
      <w:proofErr w:type="gramEnd"/>
      <w:r>
        <w:rPr>
          <w:color w:val="333333"/>
        </w:rPr>
        <w:t>уг перед другом.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7945B7" w:rsidRDefault="00DE219F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между сторонами по вопросам, не наше</w:t>
      </w:r>
      <w:r>
        <w:rPr>
          <w:color w:val="333333"/>
        </w:rPr>
        <w:t>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7945B7" w:rsidRDefault="00DE219F">
      <w:pPr>
        <w:spacing w:after="150" w:line="290" w:lineRule="auto"/>
      </w:pPr>
      <w:r>
        <w:rPr>
          <w:color w:val="333333"/>
        </w:rPr>
        <w:t>8.2. При не урегулировании в процессе переговоров спорных вопросов споры разрешаются в Арбитражном суде ____</w:t>
      </w:r>
      <w:r>
        <w:rPr>
          <w:color w:val="333333"/>
        </w:rPr>
        <w:t>____________________.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ЗАКЛЮЧИТЕЛЬНЫЕ ПОЛОЖЕНИЯ</w:t>
      </w:r>
    </w:p>
    <w:p w:rsidR="007945B7" w:rsidRDefault="00DE219F">
      <w:pPr>
        <w:spacing w:after="150" w:line="290" w:lineRule="auto"/>
      </w:pPr>
      <w:r>
        <w:rPr>
          <w:color w:val="333333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945B7" w:rsidRDefault="00DE219F">
      <w:pPr>
        <w:spacing w:after="150" w:line="290" w:lineRule="auto"/>
      </w:pPr>
      <w:r>
        <w:rPr>
          <w:color w:val="333333"/>
        </w:rPr>
        <w:t>9.2. Во всем оста</w:t>
      </w:r>
      <w:r>
        <w:rPr>
          <w:color w:val="333333"/>
        </w:rPr>
        <w:t>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45B7" w:rsidRDefault="00DE219F">
      <w:pPr>
        <w:spacing w:after="150" w:line="290" w:lineRule="auto"/>
      </w:pPr>
      <w:r>
        <w:rPr>
          <w:color w:val="333333"/>
        </w:rPr>
        <w:t>9.3. Договор составлен в двух идентичных экземплярах, по одному для каждой из сторон.</w:t>
      </w:r>
    </w:p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</w:t>
      </w:r>
      <w:r>
        <w:rPr>
          <w:b/>
          <w:color w:val="333333"/>
          <w:sz w:val="24"/>
          <w:szCs w:val="24"/>
        </w:rPr>
        <w:t xml:space="preserve">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52"/>
      </w:tblGrid>
      <w:tr w:rsidR="007945B7" w:rsidTr="00DE2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45B7" w:rsidRDefault="00DE219F">
            <w:r w:rsidRPr="00DE219F">
              <w:rPr>
                <w:b/>
                <w:color w:val="333333"/>
                <w:sz w:val="18"/>
                <w:szCs w:val="18"/>
              </w:rPr>
              <w:t>Комитент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Юр. адрес: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Почтовый адрес: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ИНН: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КПП: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Банк: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E219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E219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E219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E219F">
              <w:rPr>
                <w:color w:val="333333"/>
                <w:sz w:val="18"/>
                <w:szCs w:val="18"/>
              </w:rPr>
              <w:t>чёт: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Корр./счёт: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45B7" w:rsidRDefault="00DE219F">
            <w:r w:rsidRPr="00DE219F">
              <w:rPr>
                <w:b/>
                <w:color w:val="333333"/>
                <w:sz w:val="18"/>
                <w:szCs w:val="18"/>
              </w:rPr>
              <w:t>Комиссионер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Юр. адрес: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Почтовый адрес: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ИНН: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КПП: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Банк: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E219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E219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E219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E219F">
              <w:rPr>
                <w:color w:val="333333"/>
                <w:sz w:val="18"/>
                <w:szCs w:val="18"/>
              </w:rPr>
              <w:t>чёт: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Корр./счёт:</w:t>
            </w:r>
          </w:p>
          <w:p w:rsidR="007945B7" w:rsidRDefault="00DE219F">
            <w:r w:rsidRPr="00DE219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945B7" w:rsidRDefault="007945B7"/>
    <w:p w:rsidR="007945B7" w:rsidRDefault="00DE21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7945B7" w:rsidRDefault="007945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945B7" w:rsidTr="00DE2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45B7" w:rsidRDefault="00DE219F" w:rsidP="00DE219F">
            <w:pPr>
              <w:spacing w:after="0" w:line="340" w:lineRule="auto"/>
            </w:pPr>
            <w:r w:rsidRPr="00DE219F">
              <w:rPr>
                <w:color w:val="333333"/>
                <w:sz w:val="18"/>
                <w:szCs w:val="18"/>
              </w:rPr>
              <w:t>Комитент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45B7" w:rsidRDefault="00DE219F" w:rsidP="00DE219F">
            <w:pPr>
              <w:spacing w:after="0" w:line="340" w:lineRule="auto"/>
            </w:pPr>
            <w:r w:rsidRPr="00DE219F">
              <w:rPr>
                <w:color w:val="333333"/>
                <w:sz w:val="18"/>
                <w:szCs w:val="18"/>
              </w:rPr>
              <w:t>Комиссионер _______________</w:t>
            </w:r>
          </w:p>
        </w:tc>
      </w:tr>
    </w:tbl>
    <w:p w:rsidR="007945B7" w:rsidRDefault="007945B7"/>
    <w:sectPr w:rsidR="00794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F" w:rsidRDefault="00DE219F">
      <w:pPr>
        <w:spacing w:after="0" w:line="240" w:lineRule="auto"/>
      </w:pPr>
      <w:r>
        <w:separator/>
      </w:r>
    </w:p>
  </w:endnote>
  <w:endnote w:type="continuationSeparator" w:id="0">
    <w:p w:rsidR="00DE219F" w:rsidRDefault="00D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C" w:rsidRDefault="00104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B7" w:rsidRDefault="00DE219F">
    <w:r>
      <w:fldChar w:fldCharType="begin"/>
    </w:r>
    <w:r>
      <w:instrText>PAGE</w:instrText>
    </w:r>
    <w:r w:rsidR="00104FEC">
      <w:fldChar w:fldCharType="separate"/>
    </w:r>
    <w:r w:rsidR="00104FE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04FEC">
      <w:fldChar w:fldCharType="separate"/>
    </w:r>
    <w:r w:rsidR="00104FEC">
      <w:rPr>
        <w:noProof/>
      </w:rPr>
      <w:t>5</w:t>
    </w:r>
    <w:r>
      <w:fldChar w:fldCharType="end"/>
    </w:r>
  </w:p>
  <w:p w:rsidR="007945B7" w:rsidRDefault="00104FEC" w:rsidP="00104FEC">
    <w:hyperlink r:id="rId1" w:history="1">
      <w:r w:rsidRPr="00104FE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C" w:rsidRDefault="00104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F" w:rsidRDefault="00DE219F">
      <w:pPr>
        <w:spacing w:after="0" w:line="240" w:lineRule="auto"/>
      </w:pPr>
      <w:r>
        <w:separator/>
      </w:r>
    </w:p>
  </w:footnote>
  <w:footnote w:type="continuationSeparator" w:id="0">
    <w:p w:rsidR="00DE219F" w:rsidRDefault="00DE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C" w:rsidRDefault="00104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C" w:rsidRDefault="00104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5B7"/>
    <w:rsid w:val="00104FEC"/>
    <w:rsid w:val="007945B7"/>
    <w:rsid w:val="00D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04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FEC"/>
  </w:style>
  <w:style w:type="paragraph" w:styleId="a5">
    <w:name w:val="footer"/>
    <w:basedOn w:val="a"/>
    <w:link w:val="a6"/>
    <w:uiPriority w:val="99"/>
    <w:unhideWhenUsed/>
    <w:rsid w:val="00104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FEC"/>
  </w:style>
  <w:style w:type="character" w:styleId="a7">
    <w:name w:val="Hyperlink"/>
    <w:uiPriority w:val="99"/>
    <w:unhideWhenUsed/>
    <w:rsid w:val="00104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2017-04-25T10:31:00Z</dcterms:created>
  <dcterms:modified xsi:type="dcterms:W3CDTF">2017-04-25T12:49:00Z</dcterms:modified>
  <cp:category/>
</cp:coreProperties>
</file>