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40" w:rsidRDefault="008346FC">
      <w:pPr>
        <w:spacing w:after="50"/>
        <w:jc w:val="center"/>
      </w:pPr>
      <w:r>
        <w:rPr>
          <w:color w:val="333333"/>
          <w:sz w:val="40"/>
          <w:szCs w:val="40"/>
        </w:rPr>
        <w:t>ДОГОВОР ПОДРЯДА</w:t>
      </w:r>
    </w:p>
    <w:p w:rsidR="000B1F40" w:rsidRDefault="008346FC">
      <w:pPr>
        <w:spacing w:after="0" w:line="340" w:lineRule="auto"/>
        <w:jc w:val="center"/>
      </w:pPr>
      <w:r>
        <w:rPr>
          <w:b/>
          <w:color w:val="333333"/>
          <w:sz w:val="18"/>
          <w:szCs w:val="18"/>
        </w:rPr>
        <w:t>выполнение работ иждивением подрядчика</w:t>
      </w:r>
    </w:p>
    <w:p w:rsidR="000B1F40" w:rsidRDefault="000B1F40"/>
    <w:p w:rsidR="000B1F40" w:rsidRDefault="000B1F40"/>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0B1F40" w:rsidTr="008346FC">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B1F40" w:rsidRDefault="008346FC" w:rsidP="008346FC">
            <w:pPr>
              <w:spacing w:after="0" w:line="340" w:lineRule="auto"/>
            </w:pPr>
            <w:proofErr w:type="gramStart"/>
            <w:r w:rsidRPr="008346FC">
              <w:rPr>
                <w:color w:val="999999"/>
                <w:sz w:val="16"/>
                <w:szCs w:val="16"/>
              </w:rPr>
              <w:t>г</w:t>
            </w:r>
            <w:proofErr w:type="gramEnd"/>
            <w:r w:rsidRPr="008346FC">
              <w:rPr>
                <w:color w:val="999999"/>
                <w:sz w:val="16"/>
                <w:szCs w:val="16"/>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B1F40" w:rsidRDefault="008346FC" w:rsidP="008346FC">
            <w:pPr>
              <w:spacing w:after="0" w:line="340" w:lineRule="auto"/>
              <w:jc w:val="right"/>
            </w:pPr>
            <w:r w:rsidRPr="008346FC">
              <w:rPr>
                <w:color w:val="999999"/>
                <w:sz w:val="16"/>
                <w:szCs w:val="16"/>
              </w:rPr>
              <w:t>«____» ______________ 2017 г.</w:t>
            </w:r>
          </w:p>
        </w:tc>
      </w:tr>
    </w:tbl>
    <w:p w:rsidR="000B1F40" w:rsidRDefault="000B1F40"/>
    <w:p w:rsidR="000B1F40" w:rsidRDefault="000B1F40"/>
    <w:p w:rsidR="000B1F40" w:rsidRDefault="000B1F40"/>
    <w:p w:rsidR="000B1F40" w:rsidRDefault="008346FC">
      <w:proofErr w:type="gramStart"/>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w:t>
      </w:r>
      <w:r>
        <w:rPr>
          <w:color w:val="333333"/>
        </w:rPr>
        <w:t>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w:t>
      </w:r>
      <w:r>
        <w:rPr>
          <w:color w:val="333333"/>
        </w:rPr>
        <w:t>или настоящий договор, в дальнейшем «</w:t>
      </w:r>
      <w:r>
        <w:rPr>
          <w:b/>
          <w:color w:val="333333"/>
        </w:rPr>
        <w:t>Договор</w:t>
      </w:r>
      <w:r>
        <w:rPr>
          <w:color w:val="333333"/>
        </w:rPr>
        <w:t>», о нижеследующем:</w:t>
      </w:r>
      <w:proofErr w:type="gramEnd"/>
    </w:p>
    <w:p w:rsidR="000B1F40" w:rsidRDefault="008346FC">
      <w:pPr>
        <w:spacing w:before="500" w:after="150"/>
        <w:jc w:val="center"/>
      </w:pPr>
      <w:r>
        <w:rPr>
          <w:b/>
          <w:color w:val="333333"/>
          <w:sz w:val="24"/>
          <w:szCs w:val="24"/>
        </w:rPr>
        <w:t>1. ПРЕДМЕТ ДОГОВОРА</w:t>
      </w:r>
    </w:p>
    <w:p w:rsidR="000B1F40" w:rsidRDefault="008346FC">
      <w:pPr>
        <w:spacing w:after="150" w:line="290" w:lineRule="auto"/>
      </w:pPr>
      <w:r>
        <w:rPr>
          <w:color w:val="333333"/>
        </w:rPr>
        <w:t>1.1. По настоящему договору Подрядчик обязуется выполнить по заданию Заказчика ________________________________________________, сдать результат работы Заказчику, а Заказчи</w:t>
      </w:r>
      <w:r>
        <w:rPr>
          <w:color w:val="333333"/>
        </w:rPr>
        <w:t>к обязуется принять результат работы и оплатить его.</w:t>
      </w:r>
    </w:p>
    <w:p w:rsidR="000B1F40" w:rsidRDefault="008346FC">
      <w:pPr>
        <w:spacing w:after="150" w:line="290" w:lineRule="auto"/>
      </w:pPr>
      <w:r>
        <w:rPr>
          <w:color w:val="333333"/>
        </w:rPr>
        <w:t xml:space="preserve">1.2. Работа выполняется иждивением Подрядчика – из его материалов, его силами и средствами. Подрядчик несет ответственность за ненадлежащее качество предоставленных им материалов и оборудования, а также </w:t>
      </w:r>
      <w:r>
        <w:rPr>
          <w:color w:val="333333"/>
        </w:rPr>
        <w:t>за предоставление материалов и оборудования, обременённых правами третьих лиц.</w:t>
      </w:r>
    </w:p>
    <w:p w:rsidR="000B1F40" w:rsidRDefault="008346FC">
      <w:pPr>
        <w:spacing w:after="150" w:line="290" w:lineRule="auto"/>
      </w:pPr>
      <w:r>
        <w:rPr>
          <w:color w:val="333333"/>
        </w:rPr>
        <w:t xml:space="preserve">1.3. Срок действия настоящего договора: </w:t>
      </w:r>
    </w:p>
    <w:p w:rsidR="000B1F40" w:rsidRDefault="008346FC">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начальный срок «___» _____________ 2017;</w:t>
      </w:r>
    </w:p>
    <w:p w:rsidR="000B1F40" w:rsidRDefault="008346FC">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конечный срок «___» _____________ 2017.</w:t>
      </w:r>
    </w:p>
    <w:p w:rsidR="000B1F40" w:rsidRDefault="008346FC">
      <w:proofErr w:type="gramStart"/>
      <w:r>
        <w:rPr>
          <w:color w:val="333333"/>
        </w:rPr>
        <w:t>Отдельные этапы работы и сроки их завершения определены в Приложении №1, являющимся неотъемлемой частью настоящего договора.</w:t>
      </w:r>
      <w:proofErr w:type="gramEnd"/>
      <w:r>
        <w:rPr>
          <w:color w:val="333333"/>
        </w:rPr>
        <w:t xml:space="preserve"> Ответственность за нарушение как начального и конечного, так и промежуточных сроков выполнения работы несет Подрядчик, если иное не</w:t>
      </w:r>
      <w:r>
        <w:rPr>
          <w:color w:val="333333"/>
        </w:rPr>
        <w:t xml:space="preserve"> предусмотрено настоящим договором.</w:t>
      </w:r>
    </w:p>
    <w:p w:rsidR="000B1F40" w:rsidRDefault="008346FC">
      <w:pPr>
        <w:spacing w:before="500" w:after="150"/>
        <w:jc w:val="center"/>
      </w:pPr>
      <w:r>
        <w:rPr>
          <w:b/>
          <w:color w:val="333333"/>
          <w:sz w:val="24"/>
          <w:szCs w:val="24"/>
        </w:rPr>
        <w:t>2. ЦЕНА РАБОТЫ. ПОРЯДОК РАСЧЕТОВ ПО ДОГОВОРУ</w:t>
      </w:r>
    </w:p>
    <w:p w:rsidR="000B1F40" w:rsidRDefault="008346FC">
      <w:pPr>
        <w:spacing w:after="150" w:line="290" w:lineRule="auto"/>
      </w:pPr>
      <w:r>
        <w:rPr>
          <w:color w:val="333333"/>
        </w:rPr>
        <w:t>1.2. Цена подлежащей выполнению работы по настоящему договору определяется по смете, представленной Подрядчиком (Приложение №2 к настоящему договору) и составляет ____________</w:t>
      </w:r>
      <w:r>
        <w:rPr>
          <w:color w:val="333333"/>
        </w:rPr>
        <w:t>____________________________________. Смета приобретает силу и становится неотъемлемой частью настоящего договора с момента утверждения ее Заказчиком. Цена работы по настоящему договору подряда включает компенсацию издержек Подрядчика и причитающееся ему в</w:t>
      </w:r>
      <w:r>
        <w:rPr>
          <w:color w:val="333333"/>
        </w:rPr>
        <w:t>ознаграждение.</w:t>
      </w:r>
    </w:p>
    <w:p w:rsidR="000B1F40" w:rsidRDefault="008346FC">
      <w:pPr>
        <w:spacing w:after="150" w:line="290" w:lineRule="auto"/>
      </w:pPr>
      <w:r>
        <w:rPr>
          <w:color w:val="333333"/>
        </w:rPr>
        <w:lastRenderedPageBreak/>
        <w:t>2.2. Заказчик выплачивает Подрядчику аванс в размере ________ рублей в течение ________ дней после подписания настоящего Договора. Окончательный расчет производится после окончательной сдачи работ Подрядчиком Заказчику при условии, что работ</w:t>
      </w:r>
      <w:r>
        <w:rPr>
          <w:color w:val="333333"/>
        </w:rPr>
        <w:t>а выполнена надлежащим образом и в согласованные сроки, установленные настоящим договором или досрочно с согласия Заказчика.</w:t>
      </w:r>
    </w:p>
    <w:p w:rsidR="000B1F40" w:rsidRDefault="008346FC">
      <w:pPr>
        <w:spacing w:after="150" w:line="290" w:lineRule="auto"/>
      </w:pPr>
      <w:r>
        <w:rPr>
          <w:color w:val="333333"/>
        </w:rPr>
        <w:t>2.3. Если фактические расходы Подрядчика оказались меньше тех, которые учитывались при определении цены работы, Подрядчик имеет пра</w:t>
      </w:r>
      <w:r>
        <w:rPr>
          <w:color w:val="333333"/>
        </w:rPr>
        <w:t>во на оплату работы по цене, указанной в п.1.2 настоящего договора, если Заказчик не докажет, что полученная Подрядчиком экономия повлияла на качество выполненной работы.</w:t>
      </w:r>
    </w:p>
    <w:p w:rsidR="000B1F40" w:rsidRDefault="008346FC">
      <w:pPr>
        <w:spacing w:before="500" w:after="150"/>
        <w:jc w:val="center"/>
      </w:pPr>
      <w:r>
        <w:rPr>
          <w:b/>
          <w:color w:val="333333"/>
          <w:sz w:val="24"/>
          <w:szCs w:val="24"/>
        </w:rPr>
        <w:t>3. ПРАВА И ОБЯЗАННОСТИ СТОРОН</w:t>
      </w:r>
    </w:p>
    <w:p w:rsidR="000B1F40" w:rsidRDefault="008346FC">
      <w:pPr>
        <w:spacing w:after="150" w:line="290" w:lineRule="auto"/>
      </w:pPr>
      <w:r>
        <w:rPr>
          <w:color w:val="333333"/>
        </w:rPr>
        <w:t xml:space="preserve">3.1. </w:t>
      </w:r>
      <w:r>
        <w:rPr>
          <w:b/>
          <w:color w:val="333333"/>
        </w:rPr>
        <w:t>Подрядчик</w:t>
      </w:r>
      <w:r>
        <w:rPr>
          <w:color w:val="333333"/>
        </w:rPr>
        <w:t>:</w:t>
      </w:r>
    </w:p>
    <w:p w:rsidR="000B1F40" w:rsidRDefault="008346FC">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несет риск случайной гибели или случа</w:t>
      </w:r>
      <w:r>
        <w:rPr>
          <w:color w:val="333333"/>
        </w:rPr>
        <w:t>йного повреждения материалов и оборудования;</w:t>
      </w:r>
    </w:p>
    <w:p w:rsidR="000B1F40" w:rsidRDefault="008346FC">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несет риск случайной гибели или случайного повреждения результата выполненной работы до ее приемки Заказчиком.</w:t>
      </w:r>
    </w:p>
    <w:p w:rsidR="000B1F40" w:rsidRDefault="008346FC">
      <w:pPr>
        <w:spacing w:after="150" w:line="290" w:lineRule="auto"/>
      </w:pPr>
      <w:r>
        <w:rPr>
          <w:color w:val="333333"/>
        </w:rPr>
        <w:t>3.2. При просрочке передачи или приемки результата работы риски, предусмотренные в п.3.1 настоящег</w:t>
      </w:r>
      <w:r>
        <w:rPr>
          <w:color w:val="333333"/>
        </w:rPr>
        <w:t>о договора несет сторона, допустившая просрочку.</w:t>
      </w:r>
    </w:p>
    <w:p w:rsidR="000B1F40" w:rsidRDefault="008346FC">
      <w:pPr>
        <w:spacing w:after="150" w:line="290" w:lineRule="auto"/>
      </w:pPr>
      <w:r>
        <w:rPr>
          <w:color w:val="333333"/>
        </w:rPr>
        <w:t>3.3. Подрядчик вправе самостоятельно определять способы выполнения задания Заказчика.</w:t>
      </w:r>
    </w:p>
    <w:p w:rsidR="000B1F40" w:rsidRDefault="008346FC">
      <w:pPr>
        <w:spacing w:after="150" w:line="290" w:lineRule="auto"/>
      </w:pPr>
      <w:r>
        <w:rPr>
          <w:color w:val="333333"/>
        </w:rPr>
        <w:t xml:space="preserve">3.4. Подрядчик обязан немедленно предупредить Заказчика </w:t>
      </w:r>
      <w:proofErr w:type="gramStart"/>
      <w:r>
        <w:rPr>
          <w:color w:val="333333"/>
        </w:rPr>
        <w:t>о</w:t>
      </w:r>
      <w:proofErr w:type="gramEnd"/>
      <w:r>
        <w:rPr>
          <w:color w:val="333333"/>
        </w:rPr>
        <w:t xml:space="preserve"> не </w:t>
      </w:r>
      <w:proofErr w:type="gramStart"/>
      <w:r>
        <w:rPr>
          <w:color w:val="333333"/>
        </w:rPr>
        <w:t>зависящих</w:t>
      </w:r>
      <w:proofErr w:type="gramEnd"/>
      <w:r>
        <w:rPr>
          <w:color w:val="333333"/>
        </w:rPr>
        <w:t xml:space="preserve"> от Подрядчика обстоятельств, которые грозят годнос</w:t>
      </w:r>
      <w:r>
        <w:rPr>
          <w:color w:val="333333"/>
        </w:rPr>
        <w:t>ти или прочности результатов выполняемой работы либо создают невозможность ее завершения в срок.</w:t>
      </w:r>
    </w:p>
    <w:p w:rsidR="000B1F40" w:rsidRDefault="008346FC">
      <w:pPr>
        <w:spacing w:after="150" w:line="290" w:lineRule="auto"/>
      </w:pPr>
      <w:r>
        <w:rPr>
          <w:color w:val="333333"/>
        </w:rPr>
        <w:t>3.5. Если возникнет необходимость в проведении дополнительных работ, и в связи с этим в существенном повышении цены работы на определенном этапе выполнения раб</w:t>
      </w:r>
      <w:r>
        <w:rPr>
          <w:color w:val="333333"/>
        </w:rPr>
        <w:t>от по настоящему договору, Подрядчик обязан своевременно предупредить об этом Заказчика. Если Заказчик не согласен на превышение согласованной первоначально по смете цены работы, он вправе отказаться от договора. В этом случае Заказчик уплачивает Подрядчик</w:t>
      </w:r>
      <w:r>
        <w:rPr>
          <w:color w:val="333333"/>
        </w:rPr>
        <w:t>у цену за выполненную часть работы. Подрядчик, своевременно не предупредивший Заказчика о необходимости превышения указанной в п.1.2 настоящего договора цены работы, обязан выполнить договор по цене, определенной в настоящем договоре подряда.</w:t>
      </w:r>
    </w:p>
    <w:p w:rsidR="000B1F40" w:rsidRDefault="008346FC">
      <w:pPr>
        <w:spacing w:after="150" w:line="290" w:lineRule="auto"/>
      </w:pPr>
      <w:r>
        <w:rPr>
          <w:color w:val="333333"/>
        </w:rPr>
        <w:t>3.6. При суще</w:t>
      </w:r>
      <w:r>
        <w:rPr>
          <w:color w:val="333333"/>
        </w:rPr>
        <w:t>ственном возрастании стоимости материалов и оборудования, предоставляемых Подрядчиком, которые нельзя было предусмотреть при заключении настоящего договора, Подрядчик имеет право требовать увеличения установленной по договору цены работы, а при отказе Зака</w:t>
      </w:r>
      <w:r>
        <w:rPr>
          <w:color w:val="333333"/>
        </w:rPr>
        <w:t>зчика выполнить это требование - расторгнуть договор в соответствии со ст. 451 ГК РФ.</w:t>
      </w:r>
    </w:p>
    <w:p w:rsidR="000B1F40" w:rsidRDefault="008346FC">
      <w:pPr>
        <w:spacing w:after="150" w:line="290" w:lineRule="auto"/>
      </w:pPr>
      <w:r>
        <w:rPr>
          <w:color w:val="333333"/>
        </w:rPr>
        <w:t xml:space="preserve">3.7. </w:t>
      </w:r>
      <w:r>
        <w:rPr>
          <w:b/>
          <w:color w:val="333333"/>
        </w:rPr>
        <w:t>Заказчик вправе</w:t>
      </w:r>
      <w:r>
        <w:rPr>
          <w:color w:val="333333"/>
        </w:rPr>
        <w:t>:</w:t>
      </w:r>
    </w:p>
    <w:p w:rsidR="000B1F40" w:rsidRDefault="008346FC">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 всякое время проверять ход и качество работы, выполняемой Подрядчиком, не вмешиваясь в его деятельность;</w:t>
      </w:r>
    </w:p>
    <w:p w:rsidR="000B1F40" w:rsidRDefault="008346FC">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отказаться от исполнения настоящего </w:t>
      </w:r>
      <w:r>
        <w:rPr>
          <w:color w:val="333333"/>
        </w:rPr>
        <w:t>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невозможным;</w:t>
      </w:r>
    </w:p>
    <w:p w:rsidR="000B1F40" w:rsidRDefault="008346FC">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w:t>
      </w:r>
      <w:r>
        <w:rPr>
          <w:color w:val="333333"/>
        </w:rPr>
        <w:t>вора либо поручить исправление работ другому лицу за счет Подрядчика, а также потребовать возмещения убытков.</w:t>
      </w:r>
    </w:p>
    <w:p w:rsidR="000B1F40" w:rsidRDefault="008346FC">
      <w:pPr>
        <w:spacing w:after="150" w:line="290" w:lineRule="auto"/>
      </w:pPr>
      <w:r>
        <w:rPr>
          <w:color w:val="333333"/>
        </w:rPr>
        <w:t xml:space="preserve">3.8. Заказчик вправе в любое время до сдачи ему результата работы отказаться от исполнения договора, уплатив Подрядчику, часть установленной цены </w:t>
      </w:r>
      <w:r>
        <w:rPr>
          <w:color w:val="333333"/>
        </w:rPr>
        <w:t>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настоящего договора, в пределах разницы между ценой, определенной за в</w:t>
      </w:r>
      <w:r>
        <w:rPr>
          <w:color w:val="333333"/>
        </w:rPr>
        <w:t>сю работу, и частью цены, выплаченной за выполненную работу.</w:t>
      </w:r>
    </w:p>
    <w:p w:rsidR="000B1F40" w:rsidRDefault="008346FC">
      <w:pPr>
        <w:spacing w:before="500" w:after="150"/>
        <w:jc w:val="center"/>
      </w:pPr>
      <w:r>
        <w:rPr>
          <w:b/>
          <w:color w:val="333333"/>
          <w:sz w:val="24"/>
          <w:szCs w:val="24"/>
        </w:rPr>
        <w:t>4. ПРИЕМКА ЗАКАЗЧИКОМ РАБОТЫ, ВЫПОЛНЕННОЙ ПОДРЯДЧИКОМ</w:t>
      </w:r>
    </w:p>
    <w:p w:rsidR="000B1F40" w:rsidRDefault="008346FC">
      <w:pPr>
        <w:spacing w:after="150" w:line="290" w:lineRule="auto"/>
      </w:pPr>
      <w:r>
        <w:rPr>
          <w:color w:val="333333"/>
        </w:rPr>
        <w:t>4.1 Заказчик обязан в сроки и в порядке, предусмотренные настоящим договором подряда, с участием Подрядчика осмотреть и принять выполненную р</w:t>
      </w:r>
      <w:r>
        <w:rPr>
          <w:color w:val="333333"/>
        </w:rPr>
        <w:t>аботу (ее результат) по акту сдачи-приемки (Приложение №3 к настоящему договору), а при обнаружении отступлений от договора, ухудшающих результат работы, или иных недостатков в работе немедленно заявить об этом Подрядчику.</w:t>
      </w:r>
    </w:p>
    <w:p w:rsidR="000B1F40" w:rsidRDefault="008346FC">
      <w:pPr>
        <w:spacing w:after="150" w:line="290" w:lineRule="auto"/>
      </w:pPr>
      <w:r>
        <w:rPr>
          <w:color w:val="333333"/>
        </w:rPr>
        <w:t>4.2. Заказчик, обнаруживший недос</w:t>
      </w:r>
      <w:r>
        <w:rPr>
          <w:color w:val="333333"/>
        </w:rPr>
        <w:t>татки в работе при ее приемке, вправе ссылаться на них только в случаях, если в акте приемки были оговорены эти недостатки либо возможность последующего предъявления требования об их устранении.</w:t>
      </w:r>
    </w:p>
    <w:p w:rsidR="000B1F40" w:rsidRDefault="008346FC">
      <w:pPr>
        <w:spacing w:after="150" w:line="290" w:lineRule="auto"/>
      </w:pPr>
      <w:r>
        <w:rPr>
          <w:color w:val="333333"/>
        </w:rPr>
        <w:t xml:space="preserve">4.3. Заказчик, принявший работу без проверки, лишается права </w:t>
      </w:r>
      <w:r>
        <w:rPr>
          <w:color w:val="333333"/>
        </w:rPr>
        <w:t>ссылаться на недостатки работы, которые могли быть установлены при обычном способе ее приемки (явные недостатки).</w:t>
      </w:r>
    </w:p>
    <w:p w:rsidR="000B1F40" w:rsidRDefault="008346FC">
      <w:pPr>
        <w:spacing w:after="150" w:line="290" w:lineRule="auto"/>
      </w:pPr>
      <w:r>
        <w:rPr>
          <w:color w:val="333333"/>
        </w:rPr>
        <w:t>4.4. Заказчик, обнаруживший после приемки работы отступления от настоящего договора или иные недостатки, которые не могли быть установлены при</w:t>
      </w:r>
      <w:r>
        <w:rPr>
          <w:color w:val="333333"/>
        </w:rPr>
        <w:t xml:space="preserve">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w:t>
      </w:r>
      <w:proofErr w:type="gramStart"/>
      <w:r>
        <w:rPr>
          <w:color w:val="333333"/>
        </w:rPr>
        <w:t>по</w:t>
      </w:r>
      <w:proofErr w:type="gramEnd"/>
      <w:r>
        <w:rPr>
          <w:color w:val="333333"/>
        </w:rPr>
        <w:t xml:space="preserve"> </w:t>
      </w:r>
      <w:proofErr w:type="gramStart"/>
      <w:r>
        <w:rPr>
          <w:color w:val="333333"/>
        </w:rPr>
        <w:t>их</w:t>
      </w:r>
      <w:proofErr w:type="gramEnd"/>
      <w:r>
        <w:rPr>
          <w:color w:val="333333"/>
        </w:rPr>
        <w:t xml:space="preserve"> обнаружении.</w:t>
      </w:r>
    </w:p>
    <w:p w:rsidR="000B1F40" w:rsidRDefault="008346FC">
      <w:pPr>
        <w:spacing w:after="150" w:line="290" w:lineRule="auto"/>
      </w:pPr>
      <w:r>
        <w:rPr>
          <w:color w:val="333333"/>
        </w:rPr>
        <w:t>4.5. При возникновении между Заказчиком и Подрядчиком спора по поводу недост</w:t>
      </w:r>
      <w:r>
        <w:rPr>
          <w:color w:val="333333"/>
        </w:rPr>
        <w:t>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w:t>
      </w:r>
      <w:r>
        <w:rPr>
          <w:color w:val="333333"/>
        </w:rPr>
        <w:t>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B1F40" w:rsidRDefault="008346FC">
      <w:pPr>
        <w:spacing w:after="150" w:line="290" w:lineRule="auto"/>
      </w:pPr>
      <w:r>
        <w:rPr>
          <w:color w:val="333333"/>
        </w:rPr>
        <w:t xml:space="preserve">4.6. </w:t>
      </w:r>
      <w:proofErr w:type="gramStart"/>
      <w:r>
        <w:rPr>
          <w:color w:val="333333"/>
        </w:rPr>
        <w:t>При уклонении Заказчиком от принятия выполненной работы (результата работы) Подрядчик вправе по истечении месяца со дня, когда согласно настоящему договору результат работы должен был быть передан Заказчику, и при условии последующего двукратного предупреж</w:t>
      </w:r>
      <w:r>
        <w:rPr>
          <w:color w:val="333333"/>
        </w:rPr>
        <w:t>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ГК РФ.</w:t>
      </w:r>
      <w:proofErr w:type="gramEnd"/>
    </w:p>
    <w:p w:rsidR="000B1F40" w:rsidRDefault="008346FC">
      <w:pPr>
        <w:spacing w:before="500" w:after="150"/>
        <w:jc w:val="center"/>
      </w:pPr>
      <w:r>
        <w:rPr>
          <w:b/>
          <w:color w:val="333333"/>
          <w:sz w:val="24"/>
          <w:szCs w:val="24"/>
        </w:rPr>
        <w:t>5. ЗАКЛЮЧИТЕЛЬНЫЕ ПОЛОЖЕНИЯ</w:t>
      </w:r>
    </w:p>
    <w:p w:rsidR="000B1F40" w:rsidRDefault="008346FC">
      <w:pPr>
        <w:spacing w:after="150" w:line="290" w:lineRule="auto"/>
      </w:pPr>
      <w:r>
        <w:rPr>
          <w:color w:val="333333"/>
        </w:rPr>
        <w:lastRenderedPageBreak/>
        <w:t>5.1. Во всем ином, не урегулированном в настоящем договоре, в частности, касающемся ответственности Сторон, сроков обнаружения ненадлежащего качества работы, сроков исковой давности, применяются нормы действующего гражданского законодательства России.</w:t>
      </w:r>
    </w:p>
    <w:p w:rsidR="000B1F40" w:rsidRDefault="008346FC">
      <w:pPr>
        <w:spacing w:after="150" w:line="290" w:lineRule="auto"/>
      </w:pPr>
      <w:r>
        <w:rPr>
          <w:color w:val="333333"/>
        </w:rPr>
        <w:t>5.2.</w:t>
      </w:r>
      <w:r>
        <w:rPr>
          <w:color w:val="333333"/>
        </w:rPr>
        <w:t xml:space="preserve"> Договор вступает в силу с момента его подписания, составлен в ________ экземплярах.</w:t>
      </w:r>
    </w:p>
    <w:p w:rsidR="000B1F40" w:rsidRDefault="008346FC">
      <w:pPr>
        <w:spacing w:before="500" w:after="150"/>
        <w:jc w:val="center"/>
      </w:pPr>
      <w:r>
        <w:rPr>
          <w:b/>
          <w:color w:val="333333"/>
          <w:sz w:val="24"/>
          <w:szCs w:val="24"/>
        </w:rPr>
        <w:t>6. ЮРИДИЧЕСКИЕ АДРЕСА И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9"/>
        <w:gridCol w:w="4531"/>
      </w:tblGrid>
      <w:tr w:rsidR="000B1F40" w:rsidTr="008346FC">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B1F40" w:rsidRDefault="008346FC">
            <w:r w:rsidRPr="008346FC">
              <w:rPr>
                <w:b/>
                <w:color w:val="333333"/>
                <w:sz w:val="18"/>
                <w:szCs w:val="18"/>
              </w:rPr>
              <w:t>Подрядчик</w:t>
            </w:r>
          </w:p>
          <w:p w:rsidR="000B1F40" w:rsidRDefault="008346FC">
            <w:r w:rsidRPr="008346FC">
              <w:rPr>
                <w:color w:val="333333"/>
                <w:sz w:val="18"/>
                <w:szCs w:val="18"/>
              </w:rPr>
              <w:t>Юр. адрес:</w:t>
            </w:r>
          </w:p>
          <w:p w:rsidR="000B1F40" w:rsidRDefault="008346FC">
            <w:r w:rsidRPr="008346FC">
              <w:rPr>
                <w:color w:val="333333"/>
                <w:sz w:val="18"/>
                <w:szCs w:val="18"/>
              </w:rPr>
              <w:t>Почтовый адрес:</w:t>
            </w:r>
          </w:p>
          <w:p w:rsidR="000B1F40" w:rsidRDefault="008346FC">
            <w:r w:rsidRPr="008346FC">
              <w:rPr>
                <w:color w:val="333333"/>
                <w:sz w:val="18"/>
                <w:szCs w:val="18"/>
              </w:rPr>
              <w:t>ИНН:</w:t>
            </w:r>
          </w:p>
          <w:p w:rsidR="000B1F40" w:rsidRDefault="008346FC">
            <w:r w:rsidRPr="008346FC">
              <w:rPr>
                <w:color w:val="333333"/>
                <w:sz w:val="18"/>
                <w:szCs w:val="18"/>
              </w:rPr>
              <w:t>КПП:</w:t>
            </w:r>
          </w:p>
          <w:p w:rsidR="000B1F40" w:rsidRDefault="008346FC">
            <w:r w:rsidRPr="008346FC">
              <w:rPr>
                <w:color w:val="333333"/>
                <w:sz w:val="18"/>
                <w:szCs w:val="18"/>
              </w:rPr>
              <w:t>Банк:</w:t>
            </w:r>
          </w:p>
          <w:p w:rsidR="000B1F40" w:rsidRDefault="008346FC">
            <w:r w:rsidRPr="008346FC">
              <w:rPr>
                <w:color w:val="333333"/>
                <w:sz w:val="18"/>
                <w:szCs w:val="18"/>
              </w:rPr>
              <w:t>Рас</w:t>
            </w:r>
            <w:proofErr w:type="gramStart"/>
            <w:r w:rsidRPr="008346FC">
              <w:rPr>
                <w:color w:val="333333"/>
                <w:sz w:val="18"/>
                <w:szCs w:val="18"/>
              </w:rPr>
              <w:t>.</w:t>
            </w:r>
            <w:proofErr w:type="gramEnd"/>
            <w:r w:rsidRPr="008346FC">
              <w:rPr>
                <w:color w:val="333333"/>
                <w:sz w:val="18"/>
                <w:szCs w:val="18"/>
              </w:rPr>
              <w:t>/</w:t>
            </w:r>
            <w:proofErr w:type="gramStart"/>
            <w:r w:rsidRPr="008346FC">
              <w:rPr>
                <w:color w:val="333333"/>
                <w:sz w:val="18"/>
                <w:szCs w:val="18"/>
              </w:rPr>
              <w:t>с</w:t>
            </w:r>
            <w:proofErr w:type="gramEnd"/>
            <w:r w:rsidRPr="008346FC">
              <w:rPr>
                <w:color w:val="333333"/>
                <w:sz w:val="18"/>
                <w:szCs w:val="18"/>
              </w:rPr>
              <w:t>чёт:</w:t>
            </w:r>
          </w:p>
          <w:p w:rsidR="000B1F40" w:rsidRDefault="008346FC">
            <w:r w:rsidRPr="008346FC">
              <w:rPr>
                <w:color w:val="333333"/>
                <w:sz w:val="18"/>
                <w:szCs w:val="18"/>
              </w:rPr>
              <w:t>Корр./счёт:</w:t>
            </w:r>
          </w:p>
          <w:p w:rsidR="000B1F40" w:rsidRDefault="008346FC">
            <w:r w:rsidRPr="008346FC">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B1F40" w:rsidRDefault="008346FC">
            <w:r w:rsidRPr="008346FC">
              <w:rPr>
                <w:b/>
                <w:color w:val="333333"/>
                <w:sz w:val="18"/>
                <w:szCs w:val="18"/>
              </w:rPr>
              <w:t>Заказчик</w:t>
            </w:r>
          </w:p>
          <w:p w:rsidR="000B1F40" w:rsidRDefault="008346FC">
            <w:r w:rsidRPr="008346FC">
              <w:rPr>
                <w:color w:val="333333"/>
                <w:sz w:val="18"/>
                <w:szCs w:val="18"/>
              </w:rPr>
              <w:t>Юр. адрес:</w:t>
            </w:r>
          </w:p>
          <w:p w:rsidR="000B1F40" w:rsidRDefault="008346FC">
            <w:r w:rsidRPr="008346FC">
              <w:rPr>
                <w:color w:val="333333"/>
                <w:sz w:val="18"/>
                <w:szCs w:val="18"/>
              </w:rPr>
              <w:t>Почтовый адрес:</w:t>
            </w:r>
          </w:p>
          <w:p w:rsidR="000B1F40" w:rsidRDefault="008346FC">
            <w:r w:rsidRPr="008346FC">
              <w:rPr>
                <w:color w:val="333333"/>
                <w:sz w:val="18"/>
                <w:szCs w:val="18"/>
              </w:rPr>
              <w:t>ИНН:</w:t>
            </w:r>
          </w:p>
          <w:p w:rsidR="000B1F40" w:rsidRDefault="008346FC">
            <w:r w:rsidRPr="008346FC">
              <w:rPr>
                <w:color w:val="333333"/>
                <w:sz w:val="18"/>
                <w:szCs w:val="18"/>
              </w:rPr>
              <w:t>КПП:</w:t>
            </w:r>
          </w:p>
          <w:p w:rsidR="000B1F40" w:rsidRDefault="008346FC">
            <w:r w:rsidRPr="008346FC">
              <w:rPr>
                <w:color w:val="333333"/>
                <w:sz w:val="18"/>
                <w:szCs w:val="18"/>
              </w:rPr>
              <w:t>Бан</w:t>
            </w:r>
            <w:r w:rsidRPr="008346FC">
              <w:rPr>
                <w:color w:val="333333"/>
                <w:sz w:val="18"/>
                <w:szCs w:val="18"/>
              </w:rPr>
              <w:t>к:</w:t>
            </w:r>
          </w:p>
          <w:p w:rsidR="000B1F40" w:rsidRDefault="008346FC">
            <w:r w:rsidRPr="008346FC">
              <w:rPr>
                <w:color w:val="333333"/>
                <w:sz w:val="18"/>
                <w:szCs w:val="18"/>
              </w:rPr>
              <w:t>Рас</w:t>
            </w:r>
            <w:proofErr w:type="gramStart"/>
            <w:r w:rsidRPr="008346FC">
              <w:rPr>
                <w:color w:val="333333"/>
                <w:sz w:val="18"/>
                <w:szCs w:val="18"/>
              </w:rPr>
              <w:t>.</w:t>
            </w:r>
            <w:proofErr w:type="gramEnd"/>
            <w:r w:rsidRPr="008346FC">
              <w:rPr>
                <w:color w:val="333333"/>
                <w:sz w:val="18"/>
                <w:szCs w:val="18"/>
              </w:rPr>
              <w:t>/</w:t>
            </w:r>
            <w:proofErr w:type="gramStart"/>
            <w:r w:rsidRPr="008346FC">
              <w:rPr>
                <w:color w:val="333333"/>
                <w:sz w:val="18"/>
                <w:szCs w:val="18"/>
              </w:rPr>
              <w:t>с</w:t>
            </w:r>
            <w:proofErr w:type="gramEnd"/>
            <w:r w:rsidRPr="008346FC">
              <w:rPr>
                <w:color w:val="333333"/>
                <w:sz w:val="18"/>
                <w:szCs w:val="18"/>
              </w:rPr>
              <w:t>чёт:</w:t>
            </w:r>
          </w:p>
          <w:p w:rsidR="000B1F40" w:rsidRDefault="008346FC">
            <w:r w:rsidRPr="008346FC">
              <w:rPr>
                <w:color w:val="333333"/>
                <w:sz w:val="18"/>
                <w:szCs w:val="18"/>
              </w:rPr>
              <w:t>Корр./счёт:</w:t>
            </w:r>
          </w:p>
          <w:p w:rsidR="000B1F40" w:rsidRDefault="008346FC">
            <w:r w:rsidRPr="008346FC">
              <w:rPr>
                <w:color w:val="333333"/>
                <w:sz w:val="18"/>
                <w:szCs w:val="18"/>
              </w:rPr>
              <w:t>БИК:</w:t>
            </w:r>
          </w:p>
        </w:tc>
      </w:tr>
    </w:tbl>
    <w:p w:rsidR="000B1F40" w:rsidRDefault="000B1F40"/>
    <w:p w:rsidR="000B1F40" w:rsidRDefault="008346FC">
      <w:pPr>
        <w:spacing w:before="500" w:after="150"/>
        <w:jc w:val="center"/>
      </w:pPr>
      <w:r>
        <w:rPr>
          <w:b/>
          <w:color w:val="333333"/>
          <w:sz w:val="24"/>
          <w:szCs w:val="24"/>
        </w:rPr>
        <w:t>7. ПОДПИСИ СТОРОН</w:t>
      </w:r>
    </w:p>
    <w:p w:rsidR="000B1F40" w:rsidRDefault="000B1F40"/>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0B1F40" w:rsidTr="008346FC">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B1F40" w:rsidRDefault="008346FC" w:rsidP="008346FC">
            <w:pPr>
              <w:spacing w:after="0" w:line="340" w:lineRule="auto"/>
            </w:pPr>
            <w:r w:rsidRPr="008346FC">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0B1F40" w:rsidRDefault="008346FC" w:rsidP="008346FC">
            <w:pPr>
              <w:spacing w:after="0" w:line="340" w:lineRule="auto"/>
            </w:pPr>
            <w:r w:rsidRPr="008346FC">
              <w:rPr>
                <w:color w:val="333333"/>
                <w:sz w:val="18"/>
                <w:szCs w:val="18"/>
              </w:rPr>
              <w:t>Заказчик _______________</w:t>
            </w:r>
          </w:p>
        </w:tc>
      </w:tr>
    </w:tbl>
    <w:p w:rsidR="000B1F40" w:rsidRDefault="000B1F40"/>
    <w:sectPr w:rsidR="000B1F4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FC" w:rsidRDefault="008346FC">
      <w:pPr>
        <w:spacing w:after="0" w:line="240" w:lineRule="auto"/>
      </w:pPr>
      <w:r>
        <w:separator/>
      </w:r>
    </w:p>
  </w:endnote>
  <w:endnote w:type="continuationSeparator" w:id="0">
    <w:p w:rsidR="008346FC" w:rsidRDefault="0083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82" w:rsidRDefault="00C066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40" w:rsidRDefault="008346FC">
    <w:r>
      <w:fldChar w:fldCharType="begin"/>
    </w:r>
    <w:r>
      <w:instrText>PAGE</w:instrText>
    </w:r>
    <w:r w:rsidR="00C06682">
      <w:fldChar w:fldCharType="separate"/>
    </w:r>
    <w:r w:rsidR="00C06682">
      <w:rPr>
        <w:noProof/>
      </w:rPr>
      <w:t>1</w:t>
    </w:r>
    <w:r>
      <w:fldChar w:fldCharType="end"/>
    </w:r>
    <w:r>
      <w:t xml:space="preserve"> / </w:t>
    </w:r>
    <w:r>
      <w:fldChar w:fldCharType="begin"/>
    </w:r>
    <w:r>
      <w:instrText>NUMPAGES</w:instrText>
    </w:r>
    <w:r w:rsidR="00C06682">
      <w:fldChar w:fldCharType="separate"/>
    </w:r>
    <w:r w:rsidR="00C06682">
      <w:rPr>
        <w:noProof/>
      </w:rPr>
      <w:t>4</w:t>
    </w:r>
    <w:r>
      <w:fldChar w:fldCharType="end"/>
    </w:r>
  </w:p>
  <w:p w:rsidR="000B1F40" w:rsidRDefault="00C06682" w:rsidP="00C06682">
    <w:hyperlink r:id="rId1" w:history="1">
      <w:r w:rsidRPr="00C06682">
        <w:rPr>
          <w:rStyle w:val="a7"/>
          <w:sz w:val="18"/>
          <w:szCs w:val="18"/>
        </w:rPr>
        <w:t>http://otvetpravo.ru/</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82" w:rsidRDefault="00C066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FC" w:rsidRDefault="008346FC">
      <w:pPr>
        <w:spacing w:after="0" w:line="240" w:lineRule="auto"/>
      </w:pPr>
      <w:r>
        <w:separator/>
      </w:r>
    </w:p>
  </w:footnote>
  <w:footnote w:type="continuationSeparator" w:id="0">
    <w:p w:rsidR="008346FC" w:rsidRDefault="00834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82" w:rsidRDefault="00C066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82" w:rsidRDefault="00C066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F40"/>
    <w:rsid w:val="000B1F40"/>
    <w:rsid w:val="008346FC"/>
    <w:rsid w:val="00C066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C06682"/>
    <w:pPr>
      <w:tabs>
        <w:tab w:val="center" w:pos="4677"/>
        <w:tab w:val="right" w:pos="9355"/>
      </w:tabs>
    </w:pPr>
  </w:style>
  <w:style w:type="character" w:customStyle="1" w:styleId="a4">
    <w:name w:val="Верхний колонтитул Знак"/>
    <w:basedOn w:val="a0"/>
    <w:link w:val="a3"/>
    <w:uiPriority w:val="99"/>
    <w:rsid w:val="00C06682"/>
  </w:style>
  <w:style w:type="paragraph" w:styleId="a5">
    <w:name w:val="footer"/>
    <w:basedOn w:val="a"/>
    <w:link w:val="a6"/>
    <w:uiPriority w:val="99"/>
    <w:unhideWhenUsed/>
    <w:rsid w:val="00C06682"/>
    <w:pPr>
      <w:tabs>
        <w:tab w:val="center" w:pos="4677"/>
        <w:tab w:val="right" w:pos="9355"/>
      </w:tabs>
    </w:pPr>
  </w:style>
  <w:style w:type="character" w:customStyle="1" w:styleId="a6">
    <w:name w:val="Нижний колонтитул Знак"/>
    <w:basedOn w:val="a0"/>
    <w:link w:val="a5"/>
    <w:uiPriority w:val="99"/>
    <w:rsid w:val="00C06682"/>
  </w:style>
  <w:style w:type="character" w:styleId="a7">
    <w:name w:val="Hyperlink"/>
    <w:uiPriority w:val="99"/>
    <w:unhideWhenUsed/>
    <w:rsid w:val="00C066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otvetpra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7282</Characters>
  <Application>Microsoft Office Word</Application>
  <DocSecurity>0</DocSecurity>
  <Lines>60</Lines>
  <Paragraphs>17</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cp:lastModifiedBy>
  <cp:revision>2</cp:revision>
  <dcterms:created xsi:type="dcterms:W3CDTF">2017-04-25T09:35:00Z</dcterms:created>
  <dcterms:modified xsi:type="dcterms:W3CDTF">2017-04-25T13:23:00Z</dcterms:modified>
  <cp:category/>
</cp:coreProperties>
</file>