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5" w:rsidRDefault="00B43241">
      <w:pPr>
        <w:spacing w:after="50"/>
        <w:jc w:val="center"/>
      </w:pPr>
      <w:r>
        <w:rPr>
          <w:color w:val="333333"/>
          <w:sz w:val="40"/>
          <w:szCs w:val="40"/>
        </w:rPr>
        <w:t>ДОГОВОР БЕЗВОЗМЕЗДНОГО ПОЛЬЗОВАНИЯ</w:t>
      </w:r>
    </w:p>
    <w:p w:rsidR="00D61185" w:rsidRDefault="00B4324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земельным участком, предоставляемого гражданину в виде служебного надела</w:t>
      </w:r>
    </w:p>
    <w:p w:rsidR="00D61185" w:rsidRDefault="00D61185"/>
    <w:p w:rsidR="00D61185" w:rsidRDefault="00D611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61185" w:rsidTr="00B4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 w:rsidP="00B43241">
            <w:pPr>
              <w:spacing w:after="0" w:line="340" w:lineRule="auto"/>
            </w:pPr>
            <w:proofErr w:type="gramStart"/>
            <w:r w:rsidRPr="00B4324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B4324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 w:rsidP="00B43241">
            <w:pPr>
              <w:spacing w:after="0" w:line="340" w:lineRule="auto"/>
              <w:jc w:val="right"/>
            </w:pPr>
            <w:r w:rsidRPr="00B4324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61185" w:rsidRDefault="00D61185"/>
    <w:p w:rsidR="00D61185" w:rsidRDefault="00D61185"/>
    <w:p w:rsidR="00D61185" w:rsidRDefault="00D61185"/>
    <w:p w:rsidR="00D61185" w:rsidRDefault="00B4324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одной стороны, и гр. _____________</w:t>
      </w:r>
      <w:r>
        <w:rPr>
          <w:color w:val="333333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</w:t>
      </w:r>
      <w:r>
        <w:rPr>
          <w:color w:val="333333"/>
        </w:rPr>
        <w:t>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61185" w:rsidRDefault="00B43241">
      <w:pPr>
        <w:spacing w:after="150" w:line="290" w:lineRule="auto"/>
      </w:pPr>
      <w:r>
        <w:rPr>
          <w:color w:val="333333"/>
        </w:rPr>
        <w:t xml:space="preserve">1.1. По настоящему договору Ссудодатель в соответствии с решением ________________________ №________ от «___» _____________ 2017 г. обязуется </w:t>
      </w:r>
      <w:proofErr w:type="gramStart"/>
      <w:r>
        <w:rPr>
          <w:color w:val="333333"/>
        </w:rPr>
        <w:t>пред</w:t>
      </w:r>
      <w:r>
        <w:rPr>
          <w:color w:val="333333"/>
        </w:rPr>
        <w:t>оставить в безвозмездное срочное пользование Ссудополучателю, а Ссудополучатель обязуется принять земельный участок (именуемый в дальнейшем служебный надел) общей площадью ________________________, имеющий адресные ориентиры: ______________________________</w:t>
      </w:r>
      <w:r>
        <w:rPr>
          <w:color w:val="333333"/>
        </w:rPr>
        <w:t>__________________, для ________________________________________________ и своевременно возвратить его, при наступлении событий, определенных настоящим договором.</w:t>
      </w:r>
      <w:proofErr w:type="gramEnd"/>
      <w:r>
        <w:rPr>
          <w:color w:val="333333"/>
        </w:rPr>
        <w:t xml:space="preserve"> Границы Участка указаны на прилагаемом к Договору плане Участка. План Участка является неотъе</w:t>
      </w:r>
      <w:r>
        <w:rPr>
          <w:color w:val="333333"/>
        </w:rPr>
        <w:t xml:space="preserve">млемой частью настоящего Договора. Назначение земли Участка ________________________________________________. </w:t>
      </w:r>
    </w:p>
    <w:p w:rsidR="00D61185" w:rsidRDefault="00B43241">
      <w:pPr>
        <w:spacing w:after="150" w:line="290" w:lineRule="auto"/>
      </w:pPr>
      <w:r>
        <w:rPr>
          <w:color w:val="333333"/>
        </w:rPr>
        <w:t>1.2.Служебный надел принадлежит Ссудодателю по праву собственности, что подтверждается ________________________________________________.</w:t>
      </w:r>
    </w:p>
    <w:p w:rsidR="00D61185" w:rsidRDefault="00B43241">
      <w:pPr>
        <w:spacing w:after="150" w:line="290" w:lineRule="auto"/>
      </w:pPr>
      <w:r>
        <w:rPr>
          <w:color w:val="333333"/>
        </w:rPr>
        <w:t>1.3. Ссу</w:t>
      </w:r>
      <w:r>
        <w:rPr>
          <w:color w:val="333333"/>
        </w:rPr>
        <w:t>дополучатель является работником организации Ссудодателя, работающий в должности ________________________ (трудовой договор №________ от «___» _____________ 2017 г.).</w:t>
      </w:r>
    </w:p>
    <w:p w:rsidR="00D61185" w:rsidRDefault="00B43241">
      <w:pPr>
        <w:spacing w:after="150" w:line="290" w:lineRule="auto"/>
      </w:pPr>
      <w:r>
        <w:rPr>
          <w:color w:val="333333"/>
        </w:rPr>
        <w:t>1.4.Служебный надел передается в безвозмездное пользование на время действия трудовых отн</w:t>
      </w:r>
      <w:r>
        <w:rPr>
          <w:color w:val="333333"/>
        </w:rPr>
        <w:t>ошений с организацией Ссудодателя.</w:t>
      </w:r>
    </w:p>
    <w:p w:rsidR="00D61185" w:rsidRDefault="00B43241">
      <w:pPr>
        <w:spacing w:after="150" w:line="290" w:lineRule="auto"/>
      </w:pPr>
      <w:r>
        <w:rPr>
          <w:color w:val="333333"/>
        </w:rPr>
        <w:t>1.5. Право безвозмездного срочного пользования земельным участком подлежит государственной регистрации в соответствии с ФЗ «О государственной регистрации прав на недвижимое имущество и сделок с ним».</w:t>
      </w:r>
    </w:p>
    <w:p w:rsidR="00D61185" w:rsidRDefault="00B43241">
      <w:pPr>
        <w:spacing w:after="150" w:line="290" w:lineRule="auto"/>
      </w:pPr>
      <w:r>
        <w:rPr>
          <w:color w:val="333333"/>
        </w:rPr>
        <w:lastRenderedPageBreak/>
        <w:t>1.6. Настоящий договор подлежит обязательной государственной регистрации в соответствии с требованиями ст. 25-26 ЗК РФ и ФЗ «О государственной регистрации прав на недвижимое имущество и сделок с ним».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D61185" w:rsidRDefault="00B43241">
      <w:pPr>
        <w:spacing w:after="150" w:line="290" w:lineRule="auto"/>
      </w:pPr>
      <w:r>
        <w:rPr>
          <w:color w:val="333333"/>
        </w:rPr>
        <w:t>2.1. Ссудодатель обязуетс</w:t>
      </w:r>
      <w:r>
        <w:rPr>
          <w:color w:val="333333"/>
        </w:rPr>
        <w:t>я в течение ________ дней после государственной регистрации настоящего договора передать указанный в п.1.1 настоящего договора служебный надел Ссудополучателю. Передача подтверждается актом приемки-передачи, подписанным обеими сторонами.</w:t>
      </w:r>
    </w:p>
    <w:p w:rsidR="00D61185" w:rsidRDefault="00B43241">
      <w:pPr>
        <w:spacing w:after="150" w:line="290" w:lineRule="auto"/>
      </w:pPr>
      <w:r>
        <w:rPr>
          <w:color w:val="333333"/>
        </w:rPr>
        <w:t>2.2. Ссудодатель о</w:t>
      </w:r>
      <w:r>
        <w:rPr>
          <w:color w:val="333333"/>
        </w:rPr>
        <w:t>бязуется предоставить служебный надел в состоянии, позволяющем его использовать в соответствии с назначением.</w:t>
      </w:r>
    </w:p>
    <w:p w:rsidR="00D61185" w:rsidRDefault="00B43241">
      <w:pPr>
        <w:spacing w:after="150" w:line="290" w:lineRule="auto"/>
      </w:pPr>
      <w:r>
        <w:rPr>
          <w:color w:val="333333"/>
        </w:rPr>
        <w:t>2.3. Ссудополучатель имеет право: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в установленном порядке для собственных нужд имеющиеся на земельном участке пресные подземные вод</w:t>
      </w:r>
      <w:r>
        <w:rPr>
          <w:color w:val="333333"/>
        </w:rPr>
        <w:t>ы, а также закрытые водоемы в соответствии с законодательством РФ;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собственности на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возводить с соблюдением правил </w:t>
      </w:r>
      <w:proofErr w:type="gramStart"/>
      <w:r>
        <w:rPr>
          <w:color w:val="333333"/>
        </w:rPr>
        <w:t>застройк</w:t>
      </w:r>
      <w:r>
        <w:rPr>
          <w:color w:val="333333"/>
        </w:rPr>
        <w:t>и здания</w:t>
      </w:r>
      <w:proofErr w:type="gramEnd"/>
      <w:r>
        <w:rPr>
          <w:color w:val="333333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</w:t>
      </w:r>
      <w:r>
        <w:rPr>
          <w:color w:val="333333"/>
        </w:rPr>
        <w:t>вил, нормативов;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проводить в соответствии с разрешенным использованием оросительные, осушительные, </w:t>
      </w:r>
      <w:proofErr w:type="spellStart"/>
      <w:r>
        <w:rPr>
          <w:color w:val="333333"/>
        </w:rPr>
        <w:t>культуртехнические</w:t>
      </w:r>
      <w:proofErr w:type="spellEnd"/>
      <w:r>
        <w:rPr>
          <w:color w:val="333333"/>
        </w:rPr>
        <w:t xml:space="preserve"> и другие мелиоративные работы, строить пруды и иные закрытые водоемы в соответствии с установленным и законодательством экологическими, </w:t>
      </w:r>
      <w:r>
        <w:rPr>
          <w:color w:val="333333"/>
        </w:rPr>
        <w:t>строительными, санитарно-гигиеническими и иными специальными требованиями;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использовать служебный надел после прекращения трудовых отношений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Ссудодателем в течение срока, необходимого для окончания сельскохозяйственных работ;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любое время отказаться</w:t>
      </w:r>
      <w:r>
        <w:rPr>
          <w:color w:val="333333"/>
        </w:rPr>
        <w:t xml:space="preserve"> от прав безвозмездного срочного пользования земельным участком;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другие права на использование земельного участка, предусмотренные законодательством.</w:t>
      </w:r>
    </w:p>
    <w:p w:rsidR="00D61185" w:rsidRDefault="00B43241">
      <w:pPr>
        <w:spacing w:after="150" w:line="290" w:lineRule="auto"/>
      </w:pPr>
      <w:r>
        <w:rPr>
          <w:color w:val="333333"/>
        </w:rPr>
        <w:t>2.4. Ссудополучатель обязан: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 государственную регистрацию настоящего договора и</w:t>
      </w:r>
      <w:r>
        <w:rPr>
          <w:color w:val="333333"/>
        </w:rPr>
        <w:t xml:space="preserve"> возникающего на основании этого договора права безвозмездного срочного пользования земельным участком;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использовать служебный надел в соответствии с его целевым назначением и принадлежностью к категории земель и разрешенным использованием способами, не </w:t>
      </w:r>
      <w:r>
        <w:rPr>
          <w:color w:val="333333"/>
        </w:rPr>
        <w:t>наносящими вред окружающей среде, в том числе земле как природному объекту;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мероприятия по охране земель, </w:t>
      </w:r>
      <w:r>
        <w:rPr>
          <w:color w:val="333333"/>
        </w:rPr>
        <w:t>установленные законодательством;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при использовании служебного надела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загрязнение, захламление, деградацию и ухудшение плодородия почв на земле;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истечении срока действия настоящего договора передать служебный надел по акту приема-передачи в надлежащем состоянии;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нарушать права других землепользователей</w:t>
      </w:r>
      <w:r>
        <w:rPr>
          <w:color w:val="333333"/>
        </w:rPr>
        <w:t>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требования, предусмотренные законодательством о земле.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ССУДОДАТЕЛЯ</w:t>
      </w:r>
    </w:p>
    <w:p w:rsidR="00D61185" w:rsidRDefault="00B43241">
      <w:pPr>
        <w:spacing w:after="150" w:line="290" w:lineRule="auto"/>
      </w:pPr>
      <w:r>
        <w:rPr>
          <w:color w:val="333333"/>
        </w:rPr>
        <w:t>3.1. Ссудодатель имеет право: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использованием и охраной земель Ссудополучателем;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досрочного прекращения догов</w:t>
      </w:r>
      <w:r>
        <w:rPr>
          <w:color w:val="333333"/>
        </w:rPr>
        <w:t>ора в случаях, предусмотренных настоящим договором;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возмещение убытков, причиненных ухудшением качества земель и экологической обстановки в результате хозяйственной деятельности Ссудополучателя.</w:t>
      </w:r>
    </w:p>
    <w:p w:rsidR="00D61185" w:rsidRDefault="00B43241">
      <w:pPr>
        <w:spacing w:after="150" w:line="290" w:lineRule="auto"/>
      </w:pPr>
      <w:r>
        <w:rPr>
          <w:color w:val="333333"/>
        </w:rPr>
        <w:t>3.2. Ссудодатель обязан: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 все необходимые действия для осуществления государственной регистрации настоящего договора и возникающего на основании этого договора права безвозмездного срочного пользования земельным участком;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Ссудополучателю землю в состоянии, соо</w:t>
      </w:r>
      <w:r>
        <w:rPr>
          <w:color w:val="333333"/>
        </w:rPr>
        <w:t>тветствующем условиям Договора (площади угодий и их краткая качественная характеристика приводятся в Приложении №________);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содействовать по заявкам Ссудополучателя выполнению необходимых работ по землеустройству;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соответствии с условиями Договора во</w:t>
      </w:r>
      <w:r>
        <w:rPr>
          <w:color w:val="333333"/>
        </w:rPr>
        <w:t>змещать по истечении срока пользования полностью или частично расходы, понесенные Ссудополучателем на освоение земель и улучшение сельскохозяйственных угодий.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D61185" w:rsidRDefault="00B43241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</w:t>
      </w:r>
      <w:r>
        <w:rPr>
          <w:color w:val="333333"/>
        </w:rPr>
        <w:t>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D61185" w:rsidRDefault="00B43241">
      <w:pPr>
        <w:spacing w:after="150" w:line="290" w:lineRule="auto"/>
      </w:pPr>
      <w:r>
        <w:rPr>
          <w:color w:val="333333"/>
        </w:rPr>
        <w:t>4.2. Ссудополучатель возмещает убытки, если они возникли вследствие его</w:t>
      </w:r>
      <w:r>
        <w:rPr>
          <w:color w:val="333333"/>
        </w:rPr>
        <w:t xml:space="preserve"> виновных действий или бездействия.</w:t>
      </w:r>
    </w:p>
    <w:p w:rsidR="00D61185" w:rsidRDefault="00B43241">
      <w:pPr>
        <w:spacing w:after="150" w:line="290" w:lineRule="auto"/>
      </w:pPr>
      <w:r>
        <w:rPr>
          <w:color w:val="333333"/>
        </w:rPr>
        <w:lastRenderedPageBreak/>
        <w:t>4.3.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D61185" w:rsidRDefault="00B43241">
      <w:pPr>
        <w:spacing w:after="150" w:line="290" w:lineRule="auto"/>
      </w:pPr>
      <w:r>
        <w:rPr>
          <w:color w:val="333333"/>
        </w:rPr>
        <w:t>4.4. В случаях, не предусмотренных настоящим договором, имущественная о</w:t>
      </w:r>
      <w:r>
        <w:rPr>
          <w:color w:val="333333"/>
        </w:rPr>
        <w:t>тветственность определяется в соответствии с действующим законодательством РФ.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:rsidR="00D61185" w:rsidRDefault="00B43241">
      <w:pPr>
        <w:spacing w:after="150" w:line="290" w:lineRule="auto"/>
      </w:pPr>
      <w:r>
        <w:rPr>
          <w:color w:val="333333"/>
        </w:rPr>
        <w:t>5.1. Действие договора и право на служебный надел прекращаются в силу прекращения работником трудовых отношений, в связи с которыми служебный</w:t>
      </w:r>
      <w:r>
        <w:rPr>
          <w:color w:val="333333"/>
        </w:rPr>
        <w:t xml:space="preserve"> надел был предоставлен, за исключением случаев,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5.5., 5.6. настоящего договора.</w:t>
      </w:r>
    </w:p>
    <w:p w:rsidR="00D61185" w:rsidRDefault="00B43241">
      <w:pPr>
        <w:spacing w:after="150" w:line="290" w:lineRule="auto"/>
      </w:pPr>
      <w:r>
        <w:rPr>
          <w:color w:val="333333"/>
        </w:rPr>
        <w:t>5.2. Договор может быть изменен или его действие прекращено по письменному соглашению сторон, а также в иных случаях, предусмотренных действующим законода</w:t>
      </w:r>
      <w:r>
        <w:rPr>
          <w:color w:val="333333"/>
        </w:rPr>
        <w:t>тельством РФ или настоящим договором.</w:t>
      </w:r>
    </w:p>
    <w:p w:rsidR="00D61185" w:rsidRDefault="00B43241">
      <w:pPr>
        <w:spacing w:after="150" w:line="290" w:lineRule="auto"/>
      </w:pPr>
      <w:r>
        <w:rPr>
          <w:color w:val="333333"/>
        </w:rPr>
        <w:t>5.3. Ссудополучатель вправе требовать расторжения настоящего договора: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служебный надел в силу обстоятельств, за которые он не отвечает, окажется в состоянии, не пригодном для использования;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 заключении</w:t>
      </w:r>
      <w:r>
        <w:rPr>
          <w:color w:val="333333"/>
        </w:rPr>
        <w:t xml:space="preserve"> настоящего договора Ссудодатель не сообщил о правах третьих лиц на передаваемую вещь.</w:t>
      </w:r>
    </w:p>
    <w:p w:rsidR="00D61185" w:rsidRDefault="00B43241">
      <w:pPr>
        <w:spacing w:after="150" w:line="290" w:lineRule="auto"/>
      </w:pPr>
      <w:r>
        <w:rPr>
          <w:color w:val="333333"/>
        </w:rPr>
        <w:t>5.4. Ссудодатель вправе потребовать расторжения настоящего договора в случаях, когда Ссудополучатель: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служебный надел не в соответствии с его целевым назнач</w:t>
      </w:r>
      <w:r>
        <w:rPr>
          <w:color w:val="333333"/>
        </w:rPr>
        <w:t>ением и принадлежностью к категории;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служебный надел способами, приводящими к существенному снижению плодородия земли или значительному ухудшению экологической обстановки;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согласия Ссудодателя передал служебный надел в пользование третье</w:t>
      </w:r>
      <w:r>
        <w:rPr>
          <w:color w:val="333333"/>
        </w:rPr>
        <w:t>му лицу;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других случаях, предусмотренных законодательством о земле.</w:t>
      </w:r>
    </w:p>
    <w:p w:rsidR="00D61185" w:rsidRDefault="00B43241">
      <w:pPr>
        <w:spacing w:after="150" w:line="290" w:lineRule="auto"/>
      </w:pPr>
      <w:r>
        <w:rPr>
          <w:color w:val="333333"/>
        </w:rPr>
        <w:t>5.5. Действие настоящего договора и право на служебный надел сохраняется за работником, прекратившим трудовые отношения при переходе его на пенсию по старости или пенсию по инвалидност</w:t>
      </w:r>
      <w:r>
        <w:rPr>
          <w:color w:val="333333"/>
        </w:rPr>
        <w:t>и.</w:t>
      </w:r>
    </w:p>
    <w:p w:rsidR="00D61185" w:rsidRDefault="00B43241">
      <w:pPr>
        <w:spacing w:after="150" w:line="290" w:lineRule="auto"/>
      </w:pPr>
      <w:r>
        <w:rPr>
          <w:color w:val="333333"/>
        </w:rPr>
        <w:t>5.6. Действие настоящего договора и право на служебный надел сохраняется за одним из членов семьи: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работника, призванного на действительную срочную военную службу или альтернативную службу, на весь срок прохождения службы;</w:t>
      </w:r>
    </w:p>
    <w:p w:rsidR="00D61185" w:rsidRDefault="00B432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работника, поступившего на учебу, на весь срок обучения в образовательном учреждении;</w:t>
      </w:r>
    </w:p>
    <w:p w:rsidR="00D61185" w:rsidRDefault="00B432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работника, погибшего в связи с исполнением служебных обязанностей.</w:t>
      </w:r>
    </w:p>
    <w:p w:rsidR="00D61185" w:rsidRDefault="00B43241">
      <w:r>
        <w:rPr>
          <w:color w:val="333333"/>
        </w:rPr>
        <w:t>Право на служебный надел сохраняется за нетрудоспособным супругом и престарелыми родителями работника</w:t>
      </w:r>
      <w:r>
        <w:rPr>
          <w:color w:val="333333"/>
        </w:rPr>
        <w:t xml:space="preserve"> пожизненно, детьми работников до их совершеннолетия.</w:t>
      </w:r>
    </w:p>
    <w:p w:rsidR="00D61185" w:rsidRDefault="00B43241">
      <w:pPr>
        <w:spacing w:after="150" w:line="290" w:lineRule="auto"/>
      </w:pPr>
      <w:r>
        <w:rPr>
          <w:color w:val="333333"/>
        </w:rPr>
        <w:t>5.7. Прекращение действия настоящего договора и права на служебный надел оформляется решением организации, предоставившей такой служебный надел в пользование.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ФОРС-МАЖОР</w:t>
      </w:r>
    </w:p>
    <w:p w:rsidR="00D61185" w:rsidRDefault="00B43241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</w:t>
      </w:r>
      <w:r>
        <w:rPr>
          <w:color w:val="333333"/>
        </w:rPr>
        <w:t>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>
        <w:rPr>
          <w:color w:val="333333"/>
        </w:rPr>
        <w:t xml:space="preserve"> Документ, выданный соответствующи</w:t>
      </w:r>
      <w:r>
        <w:rPr>
          <w:color w:val="333333"/>
        </w:rPr>
        <w:t>м компетентным органом, является достаточным подтверждением наличия и продолжительности действия непреодолимой силы.</w:t>
      </w:r>
    </w:p>
    <w:p w:rsidR="00D61185" w:rsidRDefault="00B43241">
      <w:pPr>
        <w:spacing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</w:t>
      </w:r>
      <w:r>
        <w:rPr>
          <w:color w:val="333333"/>
        </w:rPr>
        <w:t>о наступлении указанных обстоятельств и их влиянии на исполнение обязательств по договору.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D61185" w:rsidRDefault="00B43241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</w:t>
      </w:r>
      <w:r>
        <w:rPr>
          <w:color w:val="333333"/>
        </w:rPr>
        <w:t>шаться путем переговоров на основе действующего законодательства.</w:t>
      </w:r>
    </w:p>
    <w:p w:rsidR="00D61185" w:rsidRDefault="00B43241">
      <w:pPr>
        <w:spacing w:after="150" w:line="290" w:lineRule="auto"/>
      </w:pPr>
      <w:r>
        <w:rPr>
          <w:color w:val="333333"/>
        </w:rPr>
        <w:t>7.2. В случае не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D61185" w:rsidRDefault="00B43241">
      <w:pPr>
        <w:spacing w:after="150" w:line="290" w:lineRule="auto"/>
      </w:pPr>
      <w:r>
        <w:rPr>
          <w:color w:val="333333"/>
        </w:rPr>
        <w:t>8.1. Нас</w:t>
      </w:r>
      <w:r>
        <w:rPr>
          <w:color w:val="333333"/>
        </w:rPr>
        <w:t>тоящий договор вступает в силу с момента его государственной регистрации.</w:t>
      </w:r>
    </w:p>
    <w:p w:rsidR="00D61185" w:rsidRDefault="00B43241">
      <w:pPr>
        <w:spacing w:after="150" w:line="290" w:lineRule="auto"/>
      </w:pPr>
      <w:r>
        <w:rPr>
          <w:color w:val="333333"/>
        </w:rPr>
        <w:t>8.2. Договор составлен в 2-х экземплярах, имеющих одинаковую юридическую силу, по одному экземпляру для каждой из сторон.</w:t>
      </w:r>
    </w:p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p w:rsidR="00D61185" w:rsidRDefault="00D611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D61185" w:rsidTr="00B4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>
            <w:r w:rsidRPr="00B43241">
              <w:rPr>
                <w:b/>
                <w:color w:val="333333"/>
                <w:sz w:val="18"/>
                <w:szCs w:val="18"/>
              </w:rPr>
              <w:t>Ссудода</w:t>
            </w:r>
            <w:r w:rsidRPr="00B43241">
              <w:rPr>
                <w:b/>
                <w:color w:val="333333"/>
                <w:sz w:val="18"/>
                <w:szCs w:val="18"/>
              </w:rPr>
              <w:t>тель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Юр. адрес: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ИНН: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КПП: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Банк: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B4324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B4324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B4324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B43241">
              <w:rPr>
                <w:color w:val="333333"/>
                <w:sz w:val="18"/>
                <w:szCs w:val="18"/>
              </w:rPr>
              <w:t>чёт: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Корр./счёт: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>
            <w:r w:rsidRPr="00B43241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Регистрация: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Паспорт серия: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Номер: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Выдан: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Кем:</w:t>
            </w:r>
          </w:p>
          <w:p w:rsidR="00D61185" w:rsidRDefault="00B43241">
            <w:r w:rsidRPr="00B4324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61185" w:rsidRDefault="00D61185"/>
    <w:p w:rsidR="00D61185" w:rsidRDefault="00B432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10. ПОДПИСИ СТОРОН</w:t>
      </w:r>
    </w:p>
    <w:p w:rsidR="00D61185" w:rsidRDefault="00D6118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1185" w:rsidTr="00B43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 w:rsidP="00B43241">
            <w:pPr>
              <w:spacing w:after="0" w:line="340" w:lineRule="auto"/>
            </w:pPr>
            <w:r w:rsidRPr="00B43241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61185" w:rsidRDefault="00B43241" w:rsidP="00B43241">
            <w:pPr>
              <w:spacing w:after="0" w:line="340" w:lineRule="auto"/>
            </w:pPr>
            <w:r w:rsidRPr="00B43241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D61185" w:rsidRDefault="00D61185"/>
    <w:sectPr w:rsidR="00D6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41" w:rsidRDefault="00B43241">
      <w:pPr>
        <w:spacing w:after="0" w:line="240" w:lineRule="auto"/>
      </w:pPr>
      <w:r>
        <w:separator/>
      </w:r>
    </w:p>
  </w:endnote>
  <w:endnote w:type="continuationSeparator" w:id="0">
    <w:p w:rsidR="00B43241" w:rsidRDefault="00B4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38" w:rsidRDefault="005F4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85" w:rsidRDefault="00B43241">
    <w:r>
      <w:fldChar w:fldCharType="begin"/>
    </w:r>
    <w:r>
      <w:instrText>PAGE</w:instrText>
    </w:r>
    <w:r w:rsidR="005F4938">
      <w:fldChar w:fldCharType="separate"/>
    </w:r>
    <w:r w:rsidR="005F493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F4938">
      <w:fldChar w:fldCharType="separate"/>
    </w:r>
    <w:r w:rsidR="005F4938">
      <w:rPr>
        <w:noProof/>
      </w:rPr>
      <w:t>6</w:t>
    </w:r>
    <w:r>
      <w:fldChar w:fldCharType="end"/>
    </w:r>
  </w:p>
  <w:p w:rsidR="00D61185" w:rsidRDefault="005F4938" w:rsidP="005F4938">
    <w:hyperlink r:id="rId1" w:history="1">
      <w:r w:rsidRPr="005F493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38" w:rsidRDefault="005F4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41" w:rsidRDefault="00B43241">
      <w:pPr>
        <w:spacing w:after="0" w:line="240" w:lineRule="auto"/>
      </w:pPr>
      <w:r>
        <w:separator/>
      </w:r>
    </w:p>
  </w:footnote>
  <w:footnote w:type="continuationSeparator" w:id="0">
    <w:p w:rsidR="00B43241" w:rsidRDefault="00B4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38" w:rsidRDefault="005F4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38" w:rsidRDefault="005F4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85"/>
    <w:rsid w:val="005F4938"/>
    <w:rsid w:val="00B43241"/>
    <w:rsid w:val="00D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4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938"/>
  </w:style>
  <w:style w:type="paragraph" w:styleId="a5">
    <w:name w:val="footer"/>
    <w:basedOn w:val="a"/>
    <w:link w:val="a6"/>
    <w:uiPriority w:val="99"/>
    <w:unhideWhenUsed/>
    <w:rsid w:val="005F4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938"/>
  </w:style>
  <w:style w:type="character" w:styleId="a7">
    <w:name w:val="Hyperlink"/>
    <w:uiPriority w:val="99"/>
    <w:unhideWhenUsed/>
    <w:rsid w:val="005F49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2017-04-25T10:23:00Z</dcterms:created>
  <dcterms:modified xsi:type="dcterms:W3CDTF">2017-04-25T13:32:00Z</dcterms:modified>
  <cp:category/>
</cp:coreProperties>
</file>